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64" w:rsidRPr="00FF1EB6" w:rsidRDefault="00011136" w:rsidP="008F1D69">
      <w:pPr>
        <w:pStyle w:val="Nadpis1"/>
        <w:spacing w:before="0" w:after="240"/>
        <w:jc w:val="center"/>
        <w:rPr>
          <w:rFonts w:eastAsia="Times New Roman"/>
          <w:sz w:val="44"/>
          <w:lang w:eastAsia="sk-SK"/>
        </w:rPr>
      </w:pPr>
      <w:r w:rsidRPr="00011136">
        <w:rPr>
          <w:noProof/>
        </w:rPr>
        <w:pict>
          <v:shapetype id="_x0000_t173" coordsize="21600,21600" o:spt="173" adj="9600" path="m,l21600@1m0@0l21600,21600e">
            <v:formulas>
              <v:f eqn="val #0"/>
              <v:f eqn="sum 21600 0 @0"/>
              <v:f eqn="prod #0 1 2"/>
              <v:f eqn="sum @2 10800 0"/>
              <v:f eqn="prod @1 1 2"/>
              <v:f eqn="sum @4 10800 0"/>
            </v:formulas>
            <v:path textpathok="t" o:connecttype="custom" o:connectlocs="10800,@4;0,@2;10800,@3;21600,@5" o:connectangles="270,180,90,0"/>
            <v:textpath on="t" fitshape="t"/>
            <v:handles>
              <v:h position="topLeft,#0" yrange="6171,21600"/>
            </v:handles>
            <o:lock v:ext="edit" text="t" shapetype="t"/>
          </v:shapetype>
          <v:shape id="_x0000_s1026" type="#_x0000_t173" style="position:absolute;left:0;text-align:left;margin-left:101.2pt;margin-top:-29.6pt;width:275.15pt;height:90.15pt;rotation:23111642fd;z-index:-251655168" wrapcoords="10123 5580 -59 1440 -235 9360 1471 10800 5944 12960 18598 19980 20305 20700 21070 20880 21011 18540 21600 13680 20482 12780 16538 10980 10712 5760 10123 5580" fillcolor="black">
            <v:shadow color="#868686" offset=",4pt" offset2=",4pt"/>
            <o:extrusion v:ext="view" rotationangle="5,-15"/>
            <v:textpath style="font-family:&quot;Arial Black&quot;;v-text-kern:t" trim="t" fitpath="t" string="RIADENÉ STRELY"/>
            <w10:wrap type="through"/>
          </v:shape>
        </w:pict>
      </w:r>
      <w:r w:rsidR="008F1D69">
        <w:rPr>
          <w:rFonts w:eastAsia="Times New Roman"/>
          <w:noProof/>
          <w:sz w:val="44"/>
          <w:lang w:eastAsia="sk-SK"/>
        </w:rPr>
        <w:drawing>
          <wp:anchor distT="0" distB="0" distL="114300" distR="114300" simplePos="0" relativeHeight="251660288" behindDoc="1" locked="0" layoutInCell="1" allowOverlap="1">
            <wp:simplePos x="0" y="0"/>
            <wp:positionH relativeFrom="column">
              <wp:posOffset>538480</wp:posOffset>
            </wp:positionH>
            <wp:positionV relativeFrom="paragraph">
              <wp:posOffset>-194945</wp:posOffset>
            </wp:positionV>
            <wp:extent cx="4829175" cy="838200"/>
            <wp:effectExtent l="0" t="38100" r="161925" b="438150"/>
            <wp:wrapNone/>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srcRect/>
                    <a:stretch>
                      <a:fillRect/>
                    </a:stretch>
                  </pic:blipFill>
                  <pic:spPr bwMode="auto">
                    <a:xfrm>
                      <a:off x="0" y="0"/>
                      <a:ext cx="4829175" cy="8382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p w:rsidR="008F1D69" w:rsidRDefault="008F1D69" w:rsidP="00FF1EB6">
      <w:pPr>
        <w:spacing w:after="240" w:line="280" w:lineRule="atLeast"/>
        <w:rPr>
          <w:rFonts w:ascii="Arial" w:eastAsia="Times New Roman" w:hAnsi="Arial" w:cs="Arial"/>
          <w:color w:val="000000"/>
          <w:sz w:val="20"/>
          <w:szCs w:val="20"/>
          <w:lang w:eastAsia="sk-SK"/>
        </w:rPr>
      </w:pPr>
    </w:p>
    <w:p w:rsidR="008F1D69" w:rsidRDefault="008F1D69" w:rsidP="00FF1EB6">
      <w:pPr>
        <w:spacing w:after="240" w:line="280" w:lineRule="atLeast"/>
        <w:rPr>
          <w:rFonts w:ascii="Arial" w:eastAsia="Times New Roman" w:hAnsi="Arial" w:cs="Arial"/>
          <w:color w:val="000000"/>
          <w:sz w:val="20"/>
          <w:szCs w:val="20"/>
          <w:lang w:eastAsia="sk-SK"/>
        </w:rPr>
      </w:pPr>
    </w:p>
    <w:p w:rsidR="00660F64" w:rsidRPr="00660F64" w:rsidRDefault="00660F64" w:rsidP="00FF1EB6">
      <w:pPr>
        <w:spacing w:after="240"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Všetky drahé technológie, ktoré idú do stíhačiek, helikoptér či bombardérov by neboli veľmi užitočné bez akejkoľvek výzbroje. Zatiaľ čo výzbroj nie je až taká drahá, alebo zložitá ako vojenské nosiče ktoré ju nesú, zbrane, rakety a bomby sú výsledkom najnovších technológií, ktoré nakoniec splnia svoje poslanie v boji. A väčšina dnešných rakiet a bômb sú samé o sebe zaujímavé lietajúce objekty. Riadené strely nebrázdia len vzduch, oni v skutočnosti nájdu svoju vlastnú cestu k cieľu. Systémy riadených striel sa vyvíjali počas posledných štyroch desaťročí, presnejšie desať rokov po konci II. svetovej vojny, obrovskou rýchlosťou a nedávne pokroky v technológii zaručujú že riadené strely majú stále väčšiu rolu v podpore vojenskej nadradenosti. Po etickej stránke, človek dúfa že riadená strela vyslaná počas vojenskej operácie, zasiahne plánovaný cieľ, a nie nevinných ľudí, ktorí s ňou nemajú nič spoločné. Z taktického hľadiska, armáda potrebuje zbrane ktoré sú zodpovedné, efektívne a spôsobujú čo najväčšiu škodu na jej nepriateľoch, zaručujúc bleskovo rýchly zásah s maximálnou presnosťou. Systémy riadených striel pomáhajú zar</w:t>
      </w:r>
      <w:r w:rsidR="009D0EAD">
        <w:rPr>
          <w:rFonts w:ascii="Arial" w:eastAsia="Times New Roman" w:hAnsi="Arial" w:cs="Arial"/>
          <w:color w:val="000000"/>
          <w:sz w:val="20"/>
          <w:szCs w:val="20"/>
          <w:lang w:eastAsia="sk-SK"/>
        </w:rPr>
        <w:t>iadiť všetky z ich požiadaviek.</w:t>
      </w:r>
    </w:p>
    <w:p w:rsidR="00660F64" w:rsidRPr="009D0EAD" w:rsidRDefault="00660F64" w:rsidP="00FF1EB6">
      <w:pPr>
        <w:spacing w:line="280" w:lineRule="atLeast"/>
        <w:rPr>
          <w:rFonts w:asciiTheme="majorHAnsi" w:hAnsiTheme="majorHAnsi"/>
          <w:sz w:val="32"/>
        </w:rPr>
      </w:pPr>
      <w:r w:rsidRPr="009D0EAD">
        <w:rPr>
          <w:rFonts w:asciiTheme="majorHAnsi" w:hAnsiTheme="majorHAnsi"/>
          <w:sz w:val="32"/>
        </w:rPr>
        <w:t>Tepelne navádzané strely</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Každé teleso s teplotou vyššou ako je absolútna nula vyžaruje do okolitého priestoru elektromagnetické žiarenie. Absolútna nula je teplota 0 K, alebo -273,15 °C. Je to teplota, pri ktorej úplne ustáva pohyb častíc látky. Je to prakticky nedosiahnuteľná teplota, súčasnými technológiami však sme schopní vytvoriť teploty len nepatrný zlomok stupňa nad absolútnou nulou. Vlnová dĺžka, na ktorej toto teleso najviac vyžaruje, závisí od jeho teploty. Čím väčšia je teplota telesa, tým kratšiu vlnovú dĺžku má žiarenie, ktoré vysiela do priestoru. Táto vlnová dĺžka sa dá jednoducho vypočítať podľa vzťahu λmax=b/T kde b je konštanta b=2,898.10-3 m.K a T je teplota povrchu telesa v Kelvinoch. Zoberme si napríklad, že železný kutáč v tme pri izbovej teplote okolo 20 °C (273 K) neuvidíme. Do okolia vyžaruje elelektromagnetické žiarenie s vlnovou dĺžkou okolo 10 μm, čo je vlnová dĺžka neviditeľného, infračerveného žiarenia. Keď ho však začneme zahrievať, začne sa jeho teplota zvyšovať a s ňou sa bude skracovať vlnová dĺžka žiarenia, ktorá pri určitej teplote začne patriť do viditeľnej časti spektra, na ktorú sú citlivé naše oči. Rozžeravený kutáč začne byť vidno, nadobudne červenú farbu. Keby sme ho boli schopní zohriať na stále vyššie teploty (a predpokladali, že sa kutáč ani pri vysokých teplotách neroztaví), sledovali by sme, ako sa jeho farba mení od červenej cez oranžovú a žltú a postupne by nadobudol modravú farbu. Pri ďalšom zohrievaní by bol už tak horúci, že vlnová dĺžka, na ktorej vyžaruje, by bola za viditeľným úsekom spektra a kutáč by vysielal neviditeľné ultrafialové žiarenie a opäť by ho prestalo byť vidno. To je však idealizovaný prípad, v skutočnosti by sa kutáč pri takých vysokých teplotách už dávno roztavil.</w:t>
      </w:r>
    </w:p>
    <w:p w:rsidR="00660F64" w:rsidRPr="00660F64" w:rsidRDefault="00660F64" w:rsidP="00FF1EB6">
      <w:pPr>
        <w:spacing w:line="280" w:lineRule="atLeast"/>
        <w:rPr>
          <w:rFonts w:asciiTheme="majorHAnsi" w:eastAsia="Times New Roman" w:hAnsiTheme="majorHAnsi" w:cs="Arial"/>
          <w:color w:val="000000"/>
          <w:sz w:val="32"/>
          <w:szCs w:val="27"/>
          <w:lang w:eastAsia="sk-SK"/>
        </w:rPr>
      </w:pPr>
      <w:r w:rsidRPr="00660F64">
        <w:rPr>
          <w:rFonts w:asciiTheme="majorHAnsi" w:eastAsia="Times New Roman" w:hAnsiTheme="majorHAnsi" w:cs="Arial"/>
          <w:color w:val="000000"/>
          <w:sz w:val="32"/>
          <w:szCs w:val="27"/>
          <w:lang w:eastAsia="sk-SK"/>
        </w:rPr>
        <w:t>Čierne teleso</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Aby bolo možné jednoducho pracovať so žiarením telies, bol zavedený fyzikálny model: absolútne čierne teleso. Je to idealizované teleso, ktoré dokonale pohltí všetku energiu svetla, ktoré naň dopadá a tú vyšle v podobe tepelného žiarenia. V praxi sa ako čierne teleso správa napríklad dutina so začiernenými vnútornými stenami a malým otvorom, z ktorého žiarenie vystupuje.</w:t>
      </w:r>
    </w:p>
    <w:p w:rsidR="00660F64" w:rsidRPr="00660F64" w:rsidRDefault="00660F64" w:rsidP="00FF1EB6">
      <w:pPr>
        <w:spacing w:line="280" w:lineRule="atLeast"/>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lastRenderedPageBreak/>
        <w:drawing>
          <wp:inline distT="0" distB="0" distL="0" distR="0">
            <wp:extent cx="4772025" cy="3686175"/>
            <wp:effectExtent l="19050" t="0" r="9525" b="0"/>
            <wp:docPr id="1" name="Obrázok 1"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ek"/>
                    <pic:cNvPicPr>
                      <a:picLocks noChangeAspect="1" noChangeArrowheads="1"/>
                    </pic:cNvPicPr>
                  </pic:nvPicPr>
                  <pic:blipFill>
                    <a:blip r:embed="rId8"/>
                    <a:srcRect/>
                    <a:stretch>
                      <a:fillRect/>
                    </a:stretch>
                  </pic:blipFill>
                  <pic:spPr bwMode="auto">
                    <a:xfrm>
                      <a:off x="0" y="0"/>
                      <a:ext cx="4772025" cy="3686175"/>
                    </a:xfrm>
                    <a:prstGeom prst="rect">
                      <a:avLst/>
                    </a:prstGeom>
                    <a:noFill/>
                    <a:ln w="9525">
                      <a:noFill/>
                      <a:miter lim="800000"/>
                      <a:headEnd/>
                      <a:tailEnd/>
                    </a:ln>
                  </pic:spPr>
                </pic:pic>
              </a:graphicData>
            </a:graphic>
          </wp:inline>
        </w:drawing>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Planckova krivka popisuje spektrálne rozdelenie intenzity žiarenia čierneho telesa pri vyznačených teplotách. Túto závislosť popísal v roku 1900 Max Karl Ernst Ludwig Planck (1858 - 1947), za čo dostal v roku 1918 Nobelovu cenu za fyziku. Z grafu je vidno, že s rastúcou teplotou sa vlnová dĺžka maximálneho vyžarovania skracuje a tiež sa zväčšuje množstvo vyžarovanej energie.Ako vidíme z grafu, pri teplotách To znamená, že ak sa povie, že nejaké žiarenie zodpovedá žiareniu čierneho telesa s teplotou x Kelvinov, tak spektrálna krivka tohto žiarenia bude Planckova krivka príslušnej vlnovej dĺžky.</w:t>
      </w:r>
    </w:p>
    <w:p w:rsidR="00660F64" w:rsidRPr="00660F64" w:rsidRDefault="00660F64" w:rsidP="00FF1EB6">
      <w:pPr>
        <w:spacing w:line="280" w:lineRule="atLeast"/>
        <w:rPr>
          <w:rFonts w:asciiTheme="majorHAnsi" w:eastAsia="Times New Roman" w:hAnsiTheme="majorHAnsi" w:cs="Arial"/>
          <w:color w:val="000000"/>
          <w:sz w:val="32"/>
          <w:szCs w:val="27"/>
          <w:lang w:eastAsia="sk-SK"/>
        </w:rPr>
      </w:pPr>
      <w:r w:rsidRPr="00660F64">
        <w:rPr>
          <w:rFonts w:asciiTheme="majorHAnsi" w:eastAsia="Times New Roman" w:hAnsiTheme="majorHAnsi" w:cs="Arial"/>
          <w:color w:val="000000"/>
          <w:sz w:val="32"/>
          <w:szCs w:val="27"/>
          <w:lang w:eastAsia="sk-SK"/>
        </w:rPr>
        <w:t>Sidewinder</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Sidewinder AIM 9 je k</w:t>
      </w:r>
      <w:r w:rsidR="00E95819">
        <w:rPr>
          <w:rFonts w:ascii="Arial" w:eastAsia="Times New Roman" w:hAnsi="Arial" w:cs="Arial"/>
          <w:color w:val="000000"/>
          <w:sz w:val="20"/>
          <w:szCs w:val="20"/>
          <w:lang w:eastAsia="sk-SK"/>
        </w:rPr>
        <w:t>lasifikovaná ako strela s krátky</w:t>
      </w:r>
      <w:r w:rsidRPr="00660F64">
        <w:rPr>
          <w:rFonts w:ascii="Arial" w:eastAsia="Times New Roman" w:hAnsi="Arial" w:cs="Arial"/>
          <w:color w:val="000000"/>
          <w:sz w:val="20"/>
          <w:szCs w:val="20"/>
          <w:lang w:eastAsia="sk-SK"/>
        </w:rPr>
        <w:t>m doletom, vzduch-vzduch riadená strela.</w:t>
      </w:r>
      <w:r w:rsidR="00E95819">
        <w:rPr>
          <w:rFonts w:ascii="Arial" w:eastAsia="Times New Roman" w:hAnsi="Arial" w:cs="Arial"/>
          <w:color w:val="000000"/>
          <w:sz w:val="20"/>
          <w:szCs w:val="20"/>
          <w:lang w:eastAsia="sk-SK"/>
        </w:rPr>
        <w:t xml:space="preserve"> Jednoducho povedané jeho úlohou</w:t>
      </w:r>
      <w:r w:rsidRPr="00660F64">
        <w:rPr>
          <w:rFonts w:ascii="Arial" w:eastAsia="Times New Roman" w:hAnsi="Arial" w:cs="Arial"/>
          <w:color w:val="000000"/>
          <w:sz w:val="20"/>
          <w:szCs w:val="20"/>
          <w:lang w:eastAsia="sk-SK"/>
        </w:rPr>
        <w:t xml:space="preserve"> je vyletieť z lietadla a zasiahnuť nepriateľské lietadlo (poškodiť ho do takého stavu že</w:t>
      </w:r>
      <w:r w:rsidR="00E95819">
        <w:rPr>
          <w:rFonts w:ascii="Arial" w:eastAsia="Times New Roman" w:hAnsi="Arial" w:cs="Arial"/>
          <w:color w:val="000000"/>
          <w:sz w:val="20"/>
          <w:szCs w:val="20"/>
          <w:lang w:eastAsia="sk-SK"/>
        </w:rPr>
        <w:t xml:space="preserve"> spadne). Strel</w:t>
      </w:r>
      <w:r w:rsidRPr="00660F64">
        <w:rPr>
          <w:rFonts w:ascii="Arial" w:eastAsia="Times New Roman" w:hAnsi="Arial" w:cs="Arial"/>
          <w:color w:val="000000"/>
          <w:sz w:val="20"/>
          <w:szCs w:val="20"/>
          <w:lang w:eastAsia="sk-SK"/>
        </w:rPr>
        <w:t>y ako Sidewinder sa n</w:t>
      </w:r>
      <w:r w:rsidR="00E95819">
        <w:rPr>
          <w:rFonts w:ascii="Arial" w:eastAsia="Times New Roman" w:hAnsi="Arial" w:cs="Arial"/>
          <w:color w:val="000000"/>
          <w:sz w:val="20"/>
          <w:szCs w:val="20"/>
          <w:lang w:eastAsia="sk-SK"/>
        </w:rPr>
        <w:t xml:space="preserve">azývajú riadené strely lebo majú v sebe zabudované špeciálne </w:t>
      </w:r>
      <w:r w:rsidR="0016624C">
        <w:rPr>
          <w:rFonts w:ascii="Arial" w:eastAsia="Times New Roman" w:hAnsi="Arial" w:cs="Arial"/>
          <w:color w:val="000000"/>
          <w:sz w:val="20"/>
          <w:szCs w:val="20"/>
          <w:lang w:eastAsia="sk-SK"/>
        </w:rPr>
        <w:t>vy</w:t>
      </w:r>
      <w:r w:rsidR="00E95819">
        <w:rPr>
          <w:rFonts w:ascii="Arial" w:eastAsia="Times New Roman" w:hAnsi="Arial" w:cs="Arial"/>
          <w:color w:val="000000"/>
          <w:sz w:val="20"/>
          <w:szCs w:val="20"/>
          <w:lang w:eastAsia="sk-SK"/>
        </w:rPr>
        <w:t>hľ</w:t>
      </w:r>
      <w:r w:rsidR="0016624C">
        <w:rPr>
          <w:rFonts w:ascii="Arial" w:eastAsia="Times New Roman" w:hAnsi="Arial" w:cs="Arial"/>
          <w:color w:val="000000"/>
          <w:sz w:val="20"/>
          <w:szCs w:val="20"/>
          <w:lang w:eastAsia="sk-SK"/>
        </w:rPr>
        <w:t>adáva</w:t>
      </w:r>
      <w:r w:rsidRPr="00660F64">
        <w:rPr>
          <w:rFonts w:ascii="Arial" w:eastAsia="Times New Roman" w:hAnsi="Arial" w:cs="Arial"/>
          <w:color w:val="000000"/>
          <w:sz w:val="20"/>
          <w:szCs w:val="20"/>
          <w:lang w:eastAsia="sk-SK"/>
        </w:rPr>
        <w:t>cie syst</w:t>
      </w:r>
      <w:r w:rsidR="00E95819">
        <w:rPr>
          <w:rFonts w:ascii="Arial" w:eastAsia="Times New Roman" w:hAnsi="Arial" w:cs="Arial"/>
          <w:color w:val="000000"/>
          <w:sz w:val="20"/>
          <w:szCs w:val="20"/>
          <w:lang w:eastAsia="sk-SK"/>
        </w:rPr>
        <w:t>émy ktoré im zabezpečia zasiahnu</w:t>
      </w:r>
      <w:r w:rsidRPr="00660F64">
        <w:rPr>
          <w:rFonts w:ascii="Arial" w:eastAsia="Times New Roman" w:hAnsi="Arial" w:cs="Arial"/>
          <w:color w:val="000000"/>
          <w:sz w:val="20"/>
          <w:szCs w:val="20"/>
          <w:lang w:eastAsia="sk-SK"/>
        </w:rPr>
        <w:t>ť cieľ. V roku 1947, sa námorný fyzik Bill McLean rozhodol skonštruovať systém, raketu ktorá by vypátrala vyžarované teplo motorového systému nepriateľského lietadla. Pretože raketa by zamerala energiu cieľa skôr ako odrazenú rádiové vlny, pilot mohol len "vystreliť raketu a zmiznúť". Namiesto veľkého radarového zariadenia by raketa používala iba relatívne malý na teplo citlivý fotovoltaický článok na "uvidenie" cieľa. Toto znamenalo, že mohol byť postavený oveľa menší než bežné radarové prototypy a to za oveľa nižšiu cenu.</w:t>
      </w:r>
    </w:p>
    <w:p w:rsidR="00660F64" w:rsidRPr="00660F64" w:rsidRDefault="00660F64" w:rsidP="00FF1EB6">
      <w:pPr>
        <w:spacing w:line="280" w:lineRule="atLeast"/>
        <w:jc w:val="center"/>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lastRenderedPageBreak/>
        <w:drawing>
          <wp:inline distT="0" distB="0" distL="0" distR="0">
            <wp:extent cx="3810000" cy="2647950"/>
            <wp:effectExtent l="38100" t="0" r="19050" b="781050"/>
            <wp:docPr id="2" name="Obrázok 2"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ázek"/>
                    <pic:cNvPicPr>
                      <a:picLocks noChangeAspect="1" noChangeArrowheads="1"/>
                    </pic:cNvPicPr>
                  </pic:nvPicPr>
                  <pic:blipFill>
                    <a:blip r:embed="rId9"/>
                    <a:srcRect/>
                    <a:stretch>
                      <a:fillRect/>
                    </a:stretch>
                  </pic:blipFill>
                  <pic:spPr bwMode="auto">
                    <a:xfrm>
                      <a:off x="0" y="0"/>
                      <a:ext cx="3810000" cy="2647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Námorníctvo nemalo oficiálne žiaden záujem o neradarové navádzacie systémy, ale v China Lake v Kalifornskej námornej výzbrojovacej testovacie stanici NOTS, kde bol McLean zamestnaný, vedci mali dosť voľnosti na skúmaniu nekonvenčných projektov v netradičných projektoch. Pod zámienkou výroby strelových náloží, McLean a jeho kolegovia vypracovali dizajn prvého prototypu riadenej strely Sidewinder. O šesť rokov neskôr, v septembri roku 19</w:t>
      </w:r>
      <w:r w:rsidR="00E95819">
        <w:rPr>
          <w:rFonts w:ascii="Arial" w:eastAsia="Times New Roman" w:hAnsi="Arial" w:cs="Arial"/>
          <w:color w:val="000000"/>
          <w:sz w:val="20"/>
          <w:szCs w:val="20"/>
          <w:lang w:eastAsia="sk-SK"/>
        </w:rPr>
        <w:t>53, strela mala svoje prvé úspeš</w:t>
      </w:r>
      <w:r w:rsidRPr="00660F64">
        <w:rPr>
          <w:rFonts w:ascii="Arial" w:eastAsia="Times New Roman" w:hAnsi="Arial" w:cs="Arial"/>
          <w:color w:val="000000"/>
          <w:sz w:val="20"/>
          <w:szCs w:val="20"/>
          <w:lang w:eastAsia="sk-SK"/>
        </w:rPr>
        <w:t>né testovacie skúšky. Od toho času, riadená strela Sidewinder dostala rôzne podoby, každý model pridával nové technológie a schopnosti. Tu je niekoľko faktov o Sidewinderovi. Zatiaľ čo dnešné polovodičové systémy sú omnoho modernejšie než vákuové trubice na pôvodných dizajnoch, celkový princíp je veľmi podobný. Fakty o Siderwinder AIM-9M:</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Dĺžka: 2.9 m</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Priemer: 13 cm</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Hmotnosť: 85 kg</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Cena: $84,000 v prepočte okolo 2 772 000 Sk</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Max. rýchlosť: Mach 2.5</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Vzdialenosť: 29 km</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Výrobca: Raytheon</w:t>
      </w:r>
    </w:p>
    <w:p w:rsidR="00660F64" w:rsidRPr="00660F64" w:rsidRDefault="00660F64" w:rsidP="00FF1EB6">
      <w:pPr>
        <w:spacing w:line="280" w:lineRule="atLeast"/>
        <w:rPr>
          <w:rFonts w:asciiTheme="majorHAnsi" w:eastAsia="Times New Roman" w:hAnsiTheme="majorHAnsi" w:cs="Arial"/>
          <w:color w:val="000000"/>
          <w:sz w:val="32"/>
          <w:szCs w:val="27"/>
          <w:lang w:eastAsia="sk-SK"/>
        </w:rPr>
      </w:pPr>
      <w:r w:rsidRPr="00660F64">
        <w:rPr>
          <w:rFonts w:asciiTheme="majorHAnsi" w:eastAsia="Times New Roman" w:hAnsiTheme="majorHAnsi" w:cs="Arial"/>
          <w:color w:val="000000"/>
          <w:sz w:val="32"/>
          <w:szCs w:val="27"/>
          <w:lang w:eastAsia="sk-SK"/>
        </w:rPr>
        <w:t>Komponenty</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xml:space="preserve">Ako </w:t>
      </w:r>
      <w:r w:rsidR="00FB349A">
        <w:rPr>
          <w:rFonts w:ascii="Arial" w:eastAsia="Times New Roman" w:hAnsi="Arial" w:cs="Arial"/>
          <w:color w:val="000000"/>
          <w:sz w:val="20"/>
          <w:szCs w:val="20"/>
          <w:lang w:eastAsia="sk-SK"/>
        </w:rPr>
        <w:t>bolo spomenuté</w:t>
      </w:r>
      <w:r w:rsidRPr="00660F64">
        <w:rPr>
          <w:rFonts w:ascii="Arial" w:eastAsia="Times New Roman" w:hAnsi="Arial" w:cs="Arial"/>
          <w:color w:val="000000"/>
          <w:sz w:val="20"/>
          <w:szCs w:val="20"/>
          <w:lang w:eastAsia="sk-SK"/>
        </w:rPr>
        <w:t>, základná myšlienka systému Sidewinder je zamerať sa na teplotu alebo infračervenú energiu z nepriateľského lietadla (buď z motorového výfuku alebo z horúceho trupu lietadla). V podstate úloha rakety je pokračovať v lete smerom k infračervenej energií až dokedy nezasiahne cieľ. Potom raketa vybuchne a znič</w:t>
      </w:r>
      <w:r w:rsidR="00FB349A">
        <w:rPr>
          <w:rFonts w:ascii="Arial" w:eastAsia="Times New Roman" w:hAnsi="Arial" w:cs="Arial"/>
          <w:color w:val="000000"/>
          <w:sz w:val="20"/>
          <w:szCs w:val="20"/>
          <w:lang w:eastAsia="sk-SK"/>
        </w:rPr>
        <w:t>í</w:t>
      </w:r>
      <w:r w:rsidRPr="00660F64">
        <w:rPr>
          <w:rFonts w:ascii="Arial" w:eastAsia="Times New Roman" w:hAnsi="Arial" w:cs="Arial"/>
          <w:color w:val="000000"/>
          <w:sz w:val="20"/>
          <w:szCs w:val="20"/>
          <w:lang w:eastAsia="sk-SK"/>
        </w:rPr>
        <w:t xml:space="preserve"> nepriateľské lietadlo.</w:t>
      </w:r>
    </w:p>
    <w:p w:rsidR="00660F64" w:rsidRPr="00660F64" w:rsidRDefault="00660F64" w:rsidP="00FF1EB6">
      <w:pPr>
        <w:spacing w:line="280" w:lineRule="atLeast"/>
        <w:jc w:val="center"/>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lastRenderedPageBreak/>
        <w:drawing>
          <wp:inline distT="0" distB="0" distL="0" distR="0">
            <wp:extent cx="3810000" cy="2552700"/>
            <wp:effectExtent l="38100" t="0" r="19050" b="762000"/>
            <wp:docPr id="3" name="Obrázok 3"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ázek"/>
                    <pic:cNvPicPr>
                      <a:picLocks noChangeAspect="1" noChangeArrowheads="1"/>
                    </pic:cNvPicPr>
                  </pic:nvPicPr>
                  <pic:blipFill>
                    <a:blip r:embed="rId10"/>
                    <a:srcRect/>
                    <a:stretch>
                      <a:fillRect/>
                    </a:stretch>
                  </pic:blipFill>
                  <pic:spPr bwMode="auto">
                    <a:xfrm>
                      <a:off x="0" y="0"/>
                      <a:ext cx="3810000" cy="2552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Aby všetko toto dosiahla, Sidewinder potrebuje 9 dôležitých komponentov:</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raketový motor, ktorý zabezpečí let rakety</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zadné stabilizačné krídla, ktoré zabezpečia nevyhnutný zdvih a udržia raketu hore</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hľadač, ktorý vidí infračervené svetlo cieľa</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navádzaciu kontrolnú elektroniku, ktorá spracováva informáciu z hľadača a počíta správny kurz pre raketu</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kontrolná aktualizačná sekcia ktorá prispôsobuje letové stabilizátory pri nose rakety na základe inštrukcií z riadiacej elektroniky</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samotné stabilizátory, ktoré riadia rakety vzduchom podobne ako kl</w:t>
      </w:r>
      <w:r w:rsidR="00FB349A">
        <w:rPr>
          <w:rFonts w:ascii="Arial" w:eastAsia="Times New Roman" w:hAnsi="Arial" w:cs="Arial"/>
          <w:color w:val="000000"/>
          <w:sz w:val="20"/>
          <w:szCs w:val="20"/>
          <w:lang w:eastAsia="sk-SK"/>
        </w:rPr>
        <w:t>apky na krídlach lietadiel, pohy</w:t>
      </w:r>
      <w:r w:rsidRPr="00660F64">
        <w:rPr>
          <w:rFonts w:ascii="Arial" w:eastAsia="Times New Roman" w:hAnsi="Arial" w:cs="Arial"/>
          <w:color w:val="000000"/>
          <w:sz w:val="20"/>
          <w:szCs w:val="20"/>
          <w:lang w:eastAsia="sk-SK"/>
        </w:rPr>
        <w:t>bujúce sa plutvy tvoria odpor (zvýšený odpor vzduchu) na jednej strane rakety spôsobujúc otočenie rakety tým smerom</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výbušná hlavica, výbušné zariadenie ktoré fyzicky zničí nepriateľské lietadlo</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rozbuškový systém, ktorý odpáli bojovú hlavicu keď raketa dosiahne cieľ</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batéria zabezpečujúca energiu pre elektroniku v rakete</w:t>
      </w:r>
    </w:p>
    <w:p w:rsidR="00AC6954" w:rsidRDefault="00AC6954" w:rsidP="00FF1EB6">
      <w:pPr>
        <w:spacing w:line="280" w:lineRule="atLeast"/>
        <w:rPr>
          <w:rFonts w:asciiTheme="majorHAnsi" w:eastAsia="Times New Roman" w:hAnsiTheme="majorHAnsi" w:cs="Arial"/>
          <w:color w:val="000000"/>
          <w:sz w:val="32"/>
          <w:szCs w:val="27"/>
          <w:lang w:eastAsia="sk-SK"/>
        </w:rPr>
      </w:pPr>
    </w:p>
    <w:p w:rsidR="00AC6954" w:rsidRDefault="00AC6954" w:rsidP="00FF1EB6">
      <w:pPr>
        <w:spacing w:line="280" w:lineRule="atLeast"/>
        <w:rPr>
          <w:rFonts w:asciiTheme="majorHAnsi" w:eastAsia="Times New Roman" w:hAnsiTheme="majorHAnsi" w:cs="Arial"/>
          <w:color w:val="000000"/>
          <w:sz w:val="32"/>
          <w:szCs w:val="27"/>
          <w:lang w:eastAsia="sk-SK"/>
        </w:rPr>
      </w:pPr>
    </w:p>
    <w:p w:rsidR="00AC6954" w:rsidRDefault="00AC6954" w:rsidP="00FF1EB6">
      <w:pPr>
        <w:spacing w:line="280" w:lineRule="atLeast"/>
        <w:rPr>
          <w:rFonts w:asciiTheme="majorHAnsi" w:eastAsia="Times New Roman" w:hAnsiTheme="majorHAnsi" w:cs="Arial"/>
          <w:color w:val="000000"/>
          <w:sz w:val="32"/>
          <w:szCs w:val="27"/>
          <w:lang w:eastAsia="sk-SK"/>
        </w:rPr>
      </w:pPr>
    </w:p>
    <w:p w:rsidR="00AC6954" w:rsidRDefault="00AC6954" w:rsidP="00FF1EB6">
      <w:pPr>
        <w:spacing w:line="280" w:lineRule="atLeast"/>
        <w:rPr>
          <w:rFonts w:asciiTheme="majorHAnsi" w:eastAsia="Times New Roman" w:hAnsiTheme="majorHAnsi" w:cs="Arial"/>
          <w:color w:val="000000"/>
          <w:sz w:val="32"/>
          <w:szCs w:val="27"/>
          <w:lang w:eastAsia="sk-SK"/>
        </w:rPr>
      </w:pPr>
    </w:p>
    <w:p w:rsidR="00660F64" w:rsidRPr="00660F64" w:rsidRDefault="00660F64" w:rsidP="00FF1EB6">
      <w:pPr>
        <w:spacing w:line="280" w:lineRule="atLeast"/>
        <w:rPr>
          <w:rFonts w:asciiTheme="majorHAnsi" w:eastAsia="Times New Roman" w:hAnsiTheme="majorHAnsi" w:cs="Arial"/>
          <w:color w:val="000000"/>
          <w:sz w:val="32"/>
          <w:szCs w:val="27"/>
          <w:lang w:eastAsia="sk-SK"/>
        </w:rPr>
      </w:pPr>
      <w:r w:rsidRPr="00660F64">
        <w:rPr>
          <w:rFonts w:asciiTheme="majorHAnsi" w:eastAsia="Times New Roman" w:hAnsiTheme="majorHAnsi" w:cs="Arial"/>
          <w:color w:val="000000"/>
          <w:sz w:val="32"/>
          <w:szCs w:val="27"/>
          <w:lang w:eastAsia="sk-SK"/>
        </w:rPr>
        <w:lastRenderedPageBreak/>
        <w:t>Systém</w:t>
      </w:r>
    </w:p>
    <w:p w:rsidR="00660F64" w:rsidRPr="00660F64" w:rsidRDefault="00FF1EB6" w:rsidP="00FF1EB6">
      <w:pPr>
        <w:spacing w:line="280" w:lineRule="atLeast"/>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drawing>
          <wp:anchor distT="0" distB="0" distL="114300" distR="114300" simplePos="0" relativeHeight="251658240" behindDoc="0" locked="0" layoutInCell="1" allowOverlap="1">
            <wp:simplePos x="0" y="0"/>
            <wp:positionH relativeFrom="column">
              <wp:posOffset>909955</wp:posOffset>
            </wp:positionH>
            <wp:positionV relativeFrom="paragraph">
              <wp:posOffset>144780</wp:posOffset>
            </wp:positionV>
            <wp:extent cx="3810000" cy="3019425"/>
            <wp:effectExtent l="38100" t="0" r="19050" b="904875"/>
            <wp:wrapTopAndBottom/>
            <wp:docPr id="4" name="Obrázok 4"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ázek"/>
                    <pic:cNvPicPr>
                      <a:picLocks noChangeAspect="1" noChangeArrowheads="1"/>
                    </pic:cNvPicPr>
                  </pic:nvPicPr>
                  <pic:blipFill>
                    <a:blip r:embed="rId11"/>
                    <a:srcRect/>
                    <a:stretch>
                      <a:fillRect/>
                    </a:stretch>
                  </pic:blipFill>
                  <pic:spPr bwMode="auto">
                    <a:xfrm>
                      <a:off x="0" y="0"/>
                      <a:ext cx="3810000" cy="3019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Pred vypustením je strela je uchytená pod jedným z krídel stíhačky, namontov</w:t>
      </w:r>
      <w:r w:rsidR="009D0EAD">
        <w:rPr>
          <w:rFonts w:ascii="Arial" w:eastAsia="Times New Roman" w:hAnsi="Arial" w:cs="Arial"/>
          <w:color w:val="000000"/>
          <w:sz w:val="20"/>
          <w:szCs w:val="20"/>
          <w:lang w:eastAsia="sk-SK"/>
        </w:rPr>
        <w:t>aná k odpaľ</w:t>
      </w:r>
      <w:r w:rsidRPr="00660F64">
        <w:rPr>
          <w:rFonts w:ascii="Arial" w:eastAsia="Times New Roman" w:hAnsi="Arial" w:cs="Arial"/>
          <w:color w:val="000000"/>
          <w:sz w:val="20"/>
          <w:szCs w:val="20"/>
          <w:lang w:eastAsia="sk-SK"/>
        </w:rPr>
        <w:t>ovaciemu zariadeniu, pripevnená ku odpaľovaču na krídle niekoľkými závesmi. Kábel blízo nosa rakety spája e</w:t>
      </w:r>
      <w:r w:rsidR="009D0EAD">
        <w:rPr>
          <w:rFonts w:ascii="Arial" w:eastAsia="Times New Roman" w:hAnsi="Arial" w:cs="Arial"/>
          <w:color w:val="000000"/>
          <w:sz w:val="20"/>
          <w:szCs w:val="20"/>
          <w:lang w:eastAsia="sk-SK"/>
        </w:rPr>
        <w:t>lektronický systém rakety k počí</w:t>
      </w:r>
      <w:r w:rsidRPr="00660F64">
        <w:rPr>
          <w:rFonts w:ascii="Arial" w:eastAsia="Times New Roman" w:hAnsi="Arial" w:cs="Arial"/>
          <w:color w:val="000000"/>
          <w:sz w:val="20"/>
          <w:szCs w:val="20"/>
          <w:lang w:eastAsia="sk-SK"/>
        </w:rPr>
        <w:t>tačovému systému lietadla. Keď pilot dostane lietadlo do pozície - ideálne za nepriateľom - letec aktivuje riadenie paľby. Lietadlový počítač posiela povel kontrolnému systému rakety</w:t>
      </w:r>
      <w:r w:rsidR="009D0EAD">
        <w:rPr>
          <w:rFonts w:ascii="Arial" w:eastAsia="Times New Roman" w:hAnsi="Arial" w:cs="Arial"/>
          <w:color w:val="000000"/>
          <w:sz w:val="20"/>
          <w:szCs w:val="20"/>
          <w:lang w:eastAsia="sk-SK"/>
        </w:rPr>
        <w:t xml:space="preserve"> aktivovať raketový motor a uvoľ</w:t>
      </w:r>
      <w:r w:rsidRPr="00660F64">
        <w:rPr>
          <w:rFonts w:ascii="Arial" w:eastAsia="Times New Roman" w:hAnsi="Arial" w:cs="Arial"/>
          <w:color w:val="000000"/>
          <w:sz w:val="20"/>
          <w:szCs w:val="20"/>
          <w:lang w:eastAsia="sk-SK"/>
        </w:rPr>
        <w:t>niť raketu. Raketový motor spaľuje pevný palivový materiál, aby vyrob</w:t>
      </w:r>
      <w:r w:rsidR="00070F06">
        <w:rPr>
          <w:rFonts w:ascii="Arial" w:eastAsia="Times New Roman" w:hAnsi="Arial" w:cs="Arial"/>
          <w:color w:val="000000"/>
          <w:sz w:val="20"/>
          <w:szCs w:val="20"/>
          <w:lang w:eastAsia="sk-SK"/>
        </w:rPr>
        <w:t>il vysoko</w:t>
      </w:r>
      <w:r w:rsidRPr="00660F64">
        <w:rPr>
          <w:rFonts w:ascii="Arial" w:eastAsia="Times New Roman" w:hAnsi="Arial" w:cs="Arial"/>
          <w:color w:val="000000"/>
          <w:sz w:val="20"/>
          <w:szCs w:val="20"/>
          <w:lang w:eastAsia="sk-SK"/>
        </w:rPr>
        <w:t>tlakový plyn ktorý prúdi zo zadnej časti rakety (motor používa špeciálny nízko dymový pohonný materiál ktorý pomáha skrývať raketu pred nepriateľom). Toto zabezpečuje začiatočný ťah potrebný na dostanie rakety z blízkosti lietadla, ktoré vystrelilo raketu a tlačiť ju vzduchom nadzvukovou rýchlosťou. Ako náhle je palivo spálené, raketa plachtí zvyšok dráhy k cieľu.</w:t>
      </w:r>
    </w:p>
    <w:p w:rsidR="00FF1EB6" w:rsidRDefault="00FF1EB6" w:rsidP="00FF1EB6">
      <w:pPr>
        <w:spacing w:line="280" w:lineRule="atLeast"/>
        <w:rPr>
          <w:rFonts w:ascii="Arial" w:eastAsia="Times New Roman" w:hAnsi="Arial" w:cs="Arial"/>
          <w:color w:val="000000"/>
          <w:sz w:val="20"/>
          <w:szCs w:val="20"/>
          <w:lang w:eastAsia="sk-SK"/>
        </w:rPr>
      </w:pP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Každé zo štyroch zadných krídel ktoré zabezpečujú nevyhnutný zdvih držať raketu v lete, je vybavené stabilizačným zariadením ktoré sa nazýva roleron. Roleron je kovové koleso so zárezmi. Ako raketa sviští vzduchom, odpor vzduchu točí Roleron ako koleso na špendlíku. Rolerony na zadných krídlach pomáhajú stabilizovať raketu počas letu.</w:t>
      </w:r>
    </w:p>
    <w:p w:rsidR="00660F64" w:rsidRPr="00660F64" w:rsidRDefault="00660F64" w:rsidP="00FF1EB6">
      <w:pPr>
        <w:spacing w:line="280" w:lineRule="atLeast"/>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lastRenderedPageBreak/>
        <w:drawing>
          <wp:anchor distT="0" distB="0" distL="114300" distR="114300" simplePos="0" relativeHeight="251657216" behindDoc="0" locked="0" layoutInCell="1" allowOverlap="1">
            <wp:simplePos x="0" y="0"/>
            <wp:positionH relativeFrom="column">
              <wp:posOffset>719455</wp:posOffset>
            </wp:positionH>
            <wp:positionV relativeFrom="paragraph">
              <wp:posOffset>147955</wp:posOffset>
            </wp:positionV>
            <wp:extent cx="3810000" cy="3124200"/>
            <wp:effectExtent l="38100" t="0" r="19050" b="933450"/>
            <wp:wrapTopAndBottom/>
            <wp:docPr id="5" name="Obrázok 5"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ázek"/>
                    <pic:cNvPicPr>
                      <a:picLocks noChangeAspect="1" noChangeArrowheads="1"/>
                    </pic:cNvPicPr>
                  </pic:nvPicPr>
                  <pic:blipFill>
                    <a:blip r:embed="rId12"/>
                    <a:srcRect/>
                    <a:stretch>
                      <a:fillRect/>
                    </a:stretch>
                  </pic:blipFill>
                  <pic:spPr bwMode="auto">
                    <a:xfrm>
                      <a:off x="0" y="0"/>
                      <a:ext cx="3810000" cy="3124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Ak ste čítali ako fungujú gyroskopy, viete že točiace sa koleso odporuje bočným silám ktoré naň pôsobia. V tomto prípade, gyroskopický pohyb pôsobí proti tendencií rakety sa otáčať, rotovať okolo svojej centrálnej osi. To umožňuje omnoho ľahšie vyhľadať cieľ. Infračervený senzor Infračervený senzor Sidewinderu je niečo ako CCD (čip citlivý na svetlo nachádzajúci sa v digitálnych fotoaparátoch, alebo v digitálnej video kamere). Obsahuje radu senzorov ktoré vysielajú elektrický signál keď sú vystavené infračervenému žiaren</w:t>
      </w:r>
      <w:r w:rsidR="009D0EAD">
        <w:rPr>
          <w:rFonts w:ascii="Arial" w:eastAsia="Times New Roman" w:hAnsi="Arial" w:cs="Arial"/>
          <w:color w:val="000000"/>
          <w:sz w:val="20"/>
          <w:szCs w:val="20"/>
          <w:lang w:eastAsia="sk-SK"/>
        </w:rPr>
        <w:t>iu vydáveného horúcimi objektami</w:t>
      </w:r>
      <w:r w:rsidRPr="00660F64">
        <w:rPr>
          <w:rFonts w:ascii="Arial" w:eastAsia="Times New Roman" w:hAnsi="Arial" w:cs="Arial"/>
          <w:color w:val="000000"/>
          <w:sz w:val="20"/>
          <w:szCs w:val="20"/>
          <w:lang w:eastAsia="sk-SK"/>
        </w:rPr>
        <w:t>. Pretože vidí len veci buď veľmi horúce a nie veľmi horúce, infračervený systém je oveľa jednoduchší ako systém detekujúci viditeľné svetlo (obyčajná video kamera). Infračervené senzory nepotrebujú vonkajší zdroj svetla a tak fungujú stopercentne večer aj cez deň.</w:t>
      </w:r>
    </w:p>
    <w:p w:rsidR="00FF1EB6" w:rsidRDefault="00FF1EB6" w:rsidP="00FF1EB6">
      <w:pPr>
        <w:spacing w:line="280" w:lineRule="atLeast"/>
        <w:rPr>
          <w:rFonts w:ascii="Arial" w:eastAsia="Times New Roman" w:hAnsi="Arial" w:cs="Arial"/>
          <w:color w:val="000000"/>
          <w:sz w:val="20"/>
          <w:szCs w:val="20"/>
          <w:lang w:eastAsia="sk-SK"/>
        </w:rPr>
      </w:pP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V terajších Sidewinder modeloch je rada infračervených senzorov napojená kónického skenovacím systémom. Základný princíp kónického scanovacieho systému je postupne pohybovať napájací roh - je to zariadenie šošoviek a zrkadiel, ktoré navádzajú svetlo do senzora - dookola v malom kruhu. Pohybujúci sa napájac</w:t>
      </w:r>
      <w:r w:rsidR="009D0EAD">
        <w:rPr>
          <w:rFonts w:ascii="Arial" w:eastAsia="Times New Roman" w:hAnsi="Arial" w:cs="Arial"/>
          <w:color w:val="000000"/>
          <w:sz w:val="20"/>
          <w:szCs w:val="20"/>
          <w:lang w:eastAsia="sk-SK"/>
        </w:rPr>
        <w:t xml:space="preserve">í roh </w:t>
      </w:r>
      <w:r w:rsidR="00070F06">
        <w:rPr>
          <w:rFonts w:ascii="Arial" w:eastAsia="Times New Roman" w:hAnsi="Arial" w:cs="Arial"/>
          <w:color w:val="000000"/>
          <w:sz w:val="20"/>
          <w:szCs w:val="20"/>
          <w:lang w:eastAsia="sk-SK"/>
        </w:rPr>
        <w:t>sníma</w:t>
      </w:r>
      <w:r w:rsidRPr="00660F64">
        <w:rPr>
          <w:rFonts w:ascii="Arial" w:eastAsia="Times New Roman" w:hAnsi="Arial" w:cs="Arial"/>
          <w:color w:val="000000"/>
          <w:sz w:val="20"/>
          <w:szCs w:val="20"/>
          <w:lang w:eastAsia="sk-SK"/>
        </w:rPr>
        <w:t xml:space="preserve"> veľkú časť oblohy. Navádzací kontrolný systém vypočíta kde je cieľ na základe pohybov v zistenom infračervenom svetle, tak ako sa napájací roh pohybuje okolo kruhu. Ak je cieľ naľavo od rakety, napríklad keď senzor zistí väčšie infračervené svetlo keď napájací roh je zamierený naľavo ako keď je zameraný napravo.</w:t>
      </w:r>
    </w:p>
    <w:p w:rsidR="00660F64" w:rsidRPr="00660F64" w:rsidRDefault="00660F64" w:rsidP="00FF1EB6">
      <w:pPr>
        <w:spacing w:line="280" w:lineRule="atLeast"/>
        <w:jc w:val="center"/>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lastRenderedPageBreak/>
        <w:drawing>
          <wp:inline distT="0" distB="0" distL="0" distR="0">
            <wp:extent cx="3810000" cy="3076575"/>
            <wp:effectExtent l="38100" t="0" r="19050" b="923925"/>
            <wp:docPr id="6" name="Obrázok 6"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rázek"/>
                    <pic:cNvPicPr>
                      <a:picLocks noChangeAspect="1" noChangeArrowheads="1"/>
                    </pic:cNvPicPr>
                  </pic:nvPicPr>
                  <pic:blipFill>
                    <a:blip r:embed="rId13"/>
                    <a:srcRect/>
                    <a:stretch>
                      <a:fillRect/>
                    </a:stretch>
                  </pic:blipFill>
                  <pic:spPr bwMode="auto">
                    <a:xfrm>
                      <a:off x="0" y="0"/>
                      <a:ext cx="3810000" cy="3076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60F64" w:rsidRPr="00660F64" w:rsidRDefault="00660F64" w:rsidP="00FF1EB6">
      <w:pPr>
        <w:spacing w:line="280" w:lineRule="atLeast"/>
        <w:rPr>
          <w:rFonts w:ascii="Arial" w:eastAsia="Times New Roman" w:hAnsi="Arial" w:cs="Arial"/>
          <w:color w:val="000000"/>
          <w:sz w:val="27"/>
          <w:szCs w:val="27"/>
          <w:lang w:eastAsia="sk-SK"/>
        </w:rPr>
      </w:pPr>
      <w:r w:rsidRPr="00660F64">
        <w:rPr>
          <w:rFonts w:ascii="Arial" w:eastAsia="Times New Roman" w:hAnsi="Arial" w:cs="Arial"/>
          <w:color w:val="000000"/>
          <w:sz w:val="27"/>
          <w:szCs w:val="27"/>
          <w:lang w:eastAsia="sk-SK"/>
        </w:rPr>
        <w:t>Navádzací kontrolný systém</w:t>
      </w:r>
    </w:p>
    <w:p w:rsidR="00660F64" w:rsidRPr="00660F64" w:rsidRDefault="00660F64" w:rsidP="00FF1EB6">
      <w:pPr>
        <w:spacing w:line="280" w:lineRule="atLeast"/>
        <w:rPr>
          <w:lang w:eastAsia="sk-SK"/>
        </w:rPr>
      </w:pPr>
      <w:r w:rsidRPr="00660F64">
        <w:rPr>
          <w:lang w:eastAsia="sk-SK"/>
        </w:rPr>
        <w:t xml:space="preserve">Hlavný cieľ navádzacieho kontrolného systému je udržať infračervený obraz nepriateľského objektu zhruba nacentrovaný tak aby nos rakety pokračoval v smerovaní na cieľ. Ak sa infračervený obraz pohne z centra, kontrolný </w:t>
      </w:r>
      <w:r w:rsidRPr="00FF1EB6">
        <w:t>systém zašle signál do servozariadenia. Servozariadenie zahrňuje plynový generátor ktorý dodáva vysoko stlačený plyn do pneumatických piestov. Piesty sú pripevnené na ramenách rakety, čo pohybuje stabilizátory dopredu a dozadu. Veliteľský signál z navádzacej kontroly aktivuje elektrické magnety ktoré otvárajú a zatvárajú ventily vedúce k piestom s cieľom sklápať stabilizátory zo strany na stranu. Na vyrovnanie vlastného</w:t>
      </w:r>
      <w:r w:rsidRPr="00660F64">
        <w:rPr>
          <w:lang w:eastAsia="sk-SK"/>
        </w:rPr>
        <w:t xml:space="preserve"> pohybu cieľa, kontrolný systém používa stratégiu nazývanú proporciova</w:t>
      </w:r>
      <w:r w:rsidR="009D0EAD">
        <w:rPr>
          <w:lang w:eastAsia="sk-SK"/>
        </w:rPr>
        <w:t>lná</w:t>
      </w:r>
      <w:r w:rsidRPr="00660F64">
        <w:rPr>
          <w:lang w:eastAsia="sk-SK"/>
        </w:rPr>
        <w:t xml:space="preserve"> navi</w:t>
      </w:r>
      <w:r w:rsidR="009D0EAD">
        <w:rPr>
          <w:lang w:eastAsia="sk-SK"/>
        </w:rPr>
        <w:t>gácia. Základnou myšlienkou toh</w:t>
      </w:r>
      <w:r w:rsidRPr="00660F64">
        <w:rPr>
          <w:lang w:eastAsia="sk-SK"/>
        </w:rPr>
        <w:t>to prístupu je preddefinovať opravy letového kurzu. Kontrolný systém vyhodnocuje ako ďaleko mimo centra je cieľ a prispôsobuje jeho uhol letu postupne na základe multiplikátora (násobiteľ). Ak by bol multiplikátor napríklad dv</w:t>
      </w:r>
      <w:r w:rsidR="009D0EAD">
        <w:rPr>
          <w:lang w:eastAsia="sk-SK"/>
        </w:rPr>
        <w:t>a a rakety by boli desať stupňov</w:t>
      </w:r>
      <w:r w:rsidRPr="00660F64">
        <w:rPr>
          <w:lang w:eastAsia="sk-SK"/>
        </w:rPr>
        <w:t xml:space="preserve"> mimo kurzu, raketa by zmenila smer svojho letu o 20 stupňov. Potom o desatinu sekundy neskôr by znovu prehodnotila svoje smerovanie a znovu by prispôsobila lopatky. Tým že sa znásobí veľkosť opravy, kontrolný systém sleduje dráhu pohybujúceho sa cieľu v zásade takým spôsobom ako quarterbac</w:t>
      </w:r>
      <w:r w:rsidR="009D0EAD">
        <w:rPr>
          <w:lang w:eastAsia="sk-SK"/>
        </w:rPr>
        <w:t>k hodí loptu priamo pred bežiace</w:t>
      </w:r>
      <w:r w:rsidRPr="00660F64">
        <w:rPr>
          <w:lang w:eastAsia="sk-SK"/>
        </w:rPr>
        <w:t>ho príjemcu očakávajúc kde prijímateľ bude keď lopta v skutočnosti dorazí.</w:t>
      </w:r>
    </w:p>
    <w:p w:rsidR="00660F64" w:rsidRPr="00660F64" w:rsidRDefault="00660F64" w:rsidP="00FF1EB6">
      <w:pPr>
        <w:spacing w:line="280" w:lineRule="atLeast"/>
        <w:rPr>
          <w:lang w:eastAsia="sk-SK"/>
        </w:rPr>
      </w:pPr>
      <w:r w:rsidRPr="00660F64">
        <w:rPr>
          <w:lang w:eastAsia="sk-SK"/>
        </w:rPr>
        <w:t>Sidewinder nie je zhotovený vybuchnúť keď v skutočnosti narazí do cieľa, ale je predurčený vybuchnúť, keď sa dostane dostatočne blízko k cieľu. Raketový kontrolný systém používa optický cieľový detektor na vypočítanie kedy je v dosahu.</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Detektor spočíva z ôsmich laserových diód a ôsmich svetelno-senzorových diód usporiadaných okolo raketového rámu hneď za letovými lopatkami. Keď Sidewinder letí, detektor neustále vysiela laserové lúče v určitom zložení okolo rakety. Keď sa raketa dostane blízo k cieľu, laserové lúče sa odrazia od lietadla naspäť na senzorovú diódu. Kontrolný systém rozpozná, že raketa je už pri cieli a odpáli nálož.</w:t>
      </w:r>
    </w:p>
    <w:p w:rsidR="00660F64" w:rsidRPr="00660F64" w:rsidRDefault="00660F64" w:rsidP="00FF1EB6">
      <w:pPr>
        <w:spacing w:line="280" w:lineRule="atLeast"/>
        <w:rPr>
          <w:rFonts w:ascii="Arial" w:eastAsia="Times New Roman" w:hAnsi="Arial" w:cs="Arial"/>
          <w:color w:val="000000"/>
          <w:sz w:val="20"/>
          <w:szCs w:val="20"/>
          <w:lang w:eastAsia="sk-SK"/>
        </w:rPr>
      </w:pPr>
      <w:r>
        <w:rPr>
          <w:rFonts w:ascii="Arial" w:eastAsia="Times New Roman" w:hAnsi="Arial" w:cs="Arial"/>
          <w:noProof/>
          <w:color w:val="000000"/>
          <w:sz w:val="20"/>
          <w:szCs w:val="20"/>
          <w:lang w:eastAsia="sk-SK"/>
        </w:rPr>
        <w:lastRenderedPageBreak/>
        <w:drawing>
          <wp:anchor distT="0" distB="0" distL="114300" distR="114300" simplePos="0" relativeHeight="251659264" behindDoc="0" locked="0" layoutInCell="1" allowOverlap="1">
            <wp:simplePos x="0" y="0"/>
            <wp:positionH relativeFrom="column">
              <wp:posOffset>814705</wp:posOffset>
            </wp:positionH>
            <wp:positionV relativeFrom="paragraph">
              <wp:posOffset>-4445</wp:posOffset>
            </wp:positionV>
            <wp:extent cx="3810000" cy="2324100"/>
            <wp:effectExtent l="38100" t="0" r="19050" b="685800"/>
            <wp:wrapTopAndBottom/>
            <wp:docPr id="7" name="Obrázok 7"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ek"/>
                    <pic:cNvPicPr>
                      <a:picLocks noChangeAspect="1" noChangeArrowheads="1"/>
                    </pic:cNvPicPr>
                  </pic:nvPicPr>
                  <pic:blipFill>
                    <a:blip r:embed="rId14"/>
                    <a:srcRect/>
                    <a:stretch>
                      <a:fillRect/>
                    </a:stretch>
                  </pic:blipFill>
                  <pic:spPr bwMode="auto">
                    <a:xfrm>
                      <a:off x="0" y="0"/>
                      <a:ext cx="3810000" cy="23241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 xml:space="preserve">Súčasný Sidewinder, ako aj jeho náhrada, AIM-9X, nesie 9 kg WDU-17/B výbušnú hlavicu. WDU-17/B sa skladá z </w:t>
      </w:r>
      <w:r w:rsidR="009D0EAD">
        <w:rPr>
          <w:rFonts w:ascii="Arial" w:eastAsia="Times New Roman" w:hAnsi="Arial" w:cs="Arial"/>
          <w:color w:val="000000"/>
          <w:sz w:val="20"/>
          <w:szCs w:val="20"/>
          <w:lang w:eastAsia="sk-SK"/>
        </w:rPr>
        <w:t>montovaného krytu, vysokoexplozí</w:t>
      </w:r>
      <w:r w:rsidRPr="00660F64">
        <w:rPr>
          <w:rFonts w:ascii="Arial" w:eastAsia="Times New Roman" w:hAnsi="Arial" w:cs="Arial"/>
          <w:color w:val="000000"/>
          <w:sz w:val="20"/>
          <w:szCs w:val="20"/>
          <w:lang w:eastAsia="sk-SK"/>
        </w:rPr>
        <w:t xml:space="preserve">vneho PBXN-3, zosilňovacích plechov, spúšťacieho mechanizmu a takmer 200 titánových prútov. Keď detektor cieľa zistí nepriateľské lietadlo, aktivuje výbušný mechanizmus, ktorý pošle explozívnu nádrž cez spúšťač do zosilňovacích plechov. Výbušná nálož zo spúšťača zapáli nízko explozivný materiál v kanálikoch zosilňovacích plechov, čo zapáli explozívne pelety obalené vysoko explozívnym materiálom. Pelety zapália vysoko explozívny materiál, spôsobujúc tým uvoľnenie veľkého množstva horúceho plynu vo veľmi veľkom množstve. Silné výbušné sily z </w:t>
      </w:r>
      <w:r w:rsidR="00FB349A">
        <w:rPr>
          <w:rFonts w:ascii="Arial" w:eastAsia="Times New Roman" w:hAnsi="Arial" w:cs="Arial"/>
          <w:color w:val="000000"/>
          <w:sz w:val="20"/>
          <w:szCs w:val="20"/>
          <w:lang w:eastAsia="sk-SK"/>
        </w:rPr>
        <w:t>expandujucého plynu vyvrhnú titá</w:t>
      </w:r>
      <w:r w:rsidRPr="00660F64">
        <w:rPr>
          <w:rFonts w:ascii="Arial" w:eastAsia="Times New Roman" w:hAnsi="Arial" w:cs="Arial"/>
          <w:color w:val="000000"/>
          <w:sz w:val="20"/>
          <w:szCs w:val="20"/>
          <w:lang w:eastAsia="sk-SK"/>
        </w:rPr>
        <w:t>nové prúty smerom von, polámuc ich a vytvoriac tisíc</w:t>
      </w:r>
      <w:r w:rsidR="00FB349A">
        <w:rPr>
          <w:rFonts w:ascii="Arial" w:eastAsia="Times New Roman" w:hAnsi="Arial" w:cs="Arial"/>
          <w:color w:val="000000"/>
          <w:sz w:val="20"/>
          <w:szCs w:val="20"/>
          <w:lang w:eastAsia="sk-SK"/>
        </w:rPr>
        <w:t xml:space="preserve"> kovových kúskov, všetkých svišt</w:t>
      </w:r>
      <w:r w:rsidRPr="00660F64">
        <w:rPr>
          <w:rFonts w:ascii="Arial" w:eastAsia="Times New Roman" w:hAnsi="Arial" w:cs="Arial"/>
          <w:color w:val="000000"/>
          <w:sz w:val="20"/>
          <w:szCs w:val="20"/>
          <w:lang w:eastAsia="sk-SK"/>
        </w:rPr>
        <w:t>iacich cez vzduch vo veľmi vysokej rýchlosti. Ak výbušná hlavica vybuchne v rámc</w:t>
      </w:r>
      <w:r w:rsidR="00FB349A">
        <w:rPr>
          <w:rFonts w:ascii="Arial" w:eastAsia="Times New Roman" w:hAnsi="Arial" w:cs="Arial"/>
          <w:color w:val="000000"/>
          <w:sz w:val="20"/>
          <w:szCs w:val="20"/>
          <w:lang w:eastAsia="sk-SK"/>
        </w:rPr>
        <w:t xml:space="preserve">i </w:t>
      </w:r>
      <w:r w:rsidR="00FB349A" w:rsidRPr="00FF1EB6">
        <w:t>dosahu cieľa, letiace titánové</w:t>
      </w:r>
      <w:r w:rsidRPr="00FF1EB6">
        <w:rPr>
          <w:lang w:eastAsia="sk-SK"/>
        </w:rPr>
        <w:t xml:space="preserve"> kúsky rozbijú pohonný systém nepriateľského lietadla. V niektorých prípadoch, raketa môže ísť priamo do sacej hadice cieľa, rozbijú lietadlo zvnútra. WDU-17/B je nazývaná kruhová výbušná hlavica, pretože explozívne sily nesú kovové čiastočky na všetky strany v kruhovom vzore. Zatiaľ čo konečný účinok novšej AIM-9X je približne ten istý ako súčasnej AIM-9M, novšia raketa ma niekoľko dôležitých zmien ktoré zlepšujú jej šancu nájsť cieľ. Vylepšený hľadač rozširuje viditeľné pole s</w:t>
      </w:r>
      <w:r w:rsidR="00E95819" w:rsidRPr="00FF1EB6">
        <w:t>enzora, takže</w:t>
      </w:r>
      <w:r w:rsidR="00E95819">
        <w:rPr>
          <w:rFonts w:ascii="Arial" w:eastAsia="Times New Roman" w:hAnsi="Arial" w:cs="Arial"/>
          <w:color w:val="000000"/>
          <w:sz w:val="20"/>
          <w:szCs w:val="20"/>
          <w:lang w:eastAsia="sk-SK"/>
        </w:rPr>
        <w:t xml:space="preserve"> môže zachytiť ciel</w:t>
      </w:r>
      <w:r w:rsidRPr="00660F64">
        <w:rPr>
          <w:rFonts w:ascii="Arial" w:eastAsia="Times New Roman" w:hAnsi="Arial" w:cs="Arial"/>
          <w:color w:val="000000"/>
          <w:sz w:val="20"/>
          <w:szCs w:val="20"/>
          <w:lang w:eastAsia="sk-SK"/>
        </w:rPr>
        <w:t>e dosť zavčasu mimo videnia. (inými slovami ciele, ktoré nie sú priamo pred lietadlom ktoré vypúšťa raketu). Nový tlakový systém dáva rakete väčšie schopnosti, dovoľuje jej robiť prudké z</w:t>
      </w:r>
      <w:r w:rsidR="00E95819">
        <w:rPr>
          <w:rFonts w:ascii="Arial" w:eastAsia="Times New Roman" w:hAnsi="Arial" w:cs="Arial"/>
          <w:color w:val="000000"/>
          <w:sz w:val="20"/>
          <w:szCs w:val="20"/>
          <w:lang w:eastAsia="sk-SK"/>
        </w:rPr>
        <w:t>atá</w:t>
      </w:r>
      <w:r w:rsidRPr="00660F64">
        <w:rPr>
          <w:rFonts w:ascii="Arial" w:eastAsia="Times New Roman" w:hAnsi="Arial" w:cs="Arial"/>
          <w:color w:val="000000"/>
          <w:sz w:val="20"/>
          <w:szCs w:val="20"/>
          <w:lang w:eastAsia="sk-SK"/>
        </w:rPr>
        <w:t>čky za letu. Základná myšlienka je veľmi jednoduchá. Dodatočne k fungujúcim letovým lopatkám, riadiaci kontrolný systém kontroluje malé lopatky zadnej časti rakety presmerujúc prúd horúceho plynu z motora rakety. Tým že sa mení smer horúceho plynu rakety, lopatky využívajú tlakovú silu na otočenie rakety. Napríklad keď lopatky smerujú plyn doprava, tlak tlači zadnú časť rakety doľava a predná časť rakety sa otáča doprava. Toto umožňuje rakete robiť veľmi rýchle úpravy kurzu a tak sledovať rýchly cieľ.</w:t>
      </w:r>
    </w:p>
    <w:p w:rsid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Útočná helikoptéra Cobra uvoľňuje plameňovú salvu pri cvičeniach. Plamene vytvárajú extrémne teploty mimo stíhačky aby odvrátili Sidewinder a iné teplo hľadajúce rakety. Tieto modifikácie, ako aj zlepšený navádzací systém a ostatné technologické doplnky vylepšia Sidewin</w:t>
      </w:r>
      <w:r w:rsidR="009D0EAD">
        <w:rPr>
          <w:rFonts w:ascii="Arial" w:eastAsia="Times New Roman" w:hAnsi="Arial" w:cs="Arial"/>
          <w:color w:val="000000"/>
          <w:sz w:val="20"/>
          <w:szCs w:val="20"/>
          <w:lang w:eastAsia="sk-SK"/>
        </w:rPr>
        <w:t>der tak aby zostal konkurenčne s</w:t>
      </w:r>
      <w:r w:rsidRPr="00660F64">
        <w:rPr>
          <w:rFonts w:ascii="Arial" w:eastAsia="Times New Roman" w:hAnsi="Arial" w:cs="Arial"/>
          <w:color w:val="000000"/>
          <w:sz w:val="20"/>
          <w:szCs w:val="20"/>
          <w:lang w:eastAsia="sk-SK"/>
        </w:rPr>
        <w:t>chopný s novými lietadlami, výzbrojou a obrannou technológiou. Po pol storočí aktívnej služby by mal zostať jeden z rozhodujúcich raketových systémov vo svete a v nastávajúcich rokoch.</w:t>
      </w:r>
    </w:p>
    <w:p w:rsidR="002E0EA6" w:rsidRDefault="002E0EA6" w:rsidP="00FF1EB6">
      <w:pPr>
        <w:spacing w:line="280" w:lineRule="atLeast"/>
        <w:rPr>
          <w:rFonts w:asciiTheme="majorHAnsi" w:eastAsia="Times New Roman" w:hAnsiTheme="majorHAnsi" w:cs="Arial"/>
          <w:color w:val="000000"/>
          <w:sz w:val="32"/>
          <w:szCs w:val="20"/>
          <w:lang w:eastAsia="sk-SK"/>
        </w:rPr>
      </w:pPr>
    </w:p>
    <w:p w:rsidR="00E95819" w:rsidRPr="00E95819" w:rsidRDefault="00E95819" w:rsidP="00FF1EB6">
      <w:pPr>
        <w:spacing w:line="280" w:lineRule="atLeast"/>
        <w:rPr>
          <w:rFonts w:asciiTheme="majorHAnsi" w:eastAsia="Times New Roman" w:hAnsiTheme="majorHAnsi" w:cs="Arial"/>
          <w:color w:val="000000"/>
          <w:sz w:val="32"/>
          <w:szCs w:val="20"/>
          <w:lang w:eastAsia="sk-SK"/>
        </w:rPr>
      </w:pPr>
      <w:r w:rsidRPr="00E95819">
        <w:rPr>
          <w:rFonts w:asciiTheme="majorHAnsi" w:eastAsia="Times New Roman" w:hAnsiTheme="majorHAnsi" w:cs="Arial"/>
          <w:color w:val="000000"/>
          <w:sz w:val="32"/>
          <w:szCs w:val="20"/>
          <w:lang w:eastAsia="sk-SK"/>
        </w:rPr>
        <w:lastRenderedPageBreak/>
        <w:t>Tomahawk</w:t>
      </w:r>
    </w:p>
    <w:p w:rsidR="00E95819" w:rsidRPr="00E95819" w:rsidRDefault="00FF1EB6" w:rsidP="00FF1EB6">
      <w:pPr>
        <w:spacing w:line="280" w:lineRule="atLeast"/>
        <w:rPr>
          <w:lang w:eastAsia="sk-SK"/>
        </w:rPr>
      </w:pPr>
      <w:r>
        <w:rPr>
          <w:noProof/>
          <w:lang w:eastAsia="sk-SK"/>
        </w:rPr>
        <w:drawing>
          <wp:anchor distT="0" distB="0" distL="114300" distR="114300" simplePos="0" relativeHeight="251656192" behindDoc="0" locked="0" layoutInCell="1" allowOverlap="1">
            <wp:simplePos x="0" y="0"/>
            <wp:positionH relativeFrom="column">
              <wp:posOffset>2605405</wp:posOffset>
            </wp:positionH>
            <wp:positionV relativeFrom="paragraph">
              <wp:posOffset>1144905</wp:posOffset>
            </wp:positionV>
            <wp:extent cx="3305175" cy="2209800"/>
            <wp:effectExtent l="38100" t="0" r="28575" b="647700"/>
            <wp:wrapTopAndBottom/>
            <wp:docPr id="24" name="Obrázok 24" descr="File:Missouri missile BGM-109 Toma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le:Missouri missile BGM-109 Tomahawk.JPG"/>
                    <pic:cNvPicPr>
                      <a:picLocks noChangeAspect="1" noChangeArrowheads="1"/>
                    </pic:cNvPicPr>
                  </pic:nvPicPr>
                  <pic:blipFill>
                    <a:blip r:embed="rId15"/>
                    <a:srcRect/>
                    <a:stretch>
                      <a:fillRect/>
                    </a:stretch>
                  </pic:blipFill>
                  <pic:spPr bwMode="auto">
                    <a:xfrm>
                      <a:off x="0" y="0"/>
                      <a:ext cx="3305175" cy="2209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eastAsia="sk-SK"/>
        </w:rPr>
        <w:drawing>
          <wp:anchor distT="0" distB="0" distL="114300" distR="114300" simplePos="0" relativeHeight="251654144" behindDoc="0" locked="0" layoutInCell="1" allowOverlap="1">
            <wp:simplePos x="0" y="0"/>
            <wp:positionH relativeFrom="column">
              <wp:posOffset>-80645</wp:posOffset>
            </wp:positionH>
            <wp:positionV relativeFrom="paragraph">
              <wp:posOffset>897255</wp:posOffset>
            </wp:positionV>
            <wp:extent cx="2607310" cy="2638425"/>
            <wp:effectExtent l="38100" t="0" r="21590" b="790575"/>
            <wp:wrapTopAndBottom/>
            <wp:docPr id="8" name="Obrázok 15" descr="File:USN Tactical Tomahawk la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e:USN Tactical Tomahawk launch.jpg"/>
                    <pic:cNvPicPr>
                      <a:picLocks noChangeAspect="1" noChangeArrowheads="1"/>
                    </pic:cNvPicPr>
                  </pic:nvPicPr>
                  <pic:blipFill>
                    <a:blip r:embed="rId16"/>
                    <a:srcRect/>
                    <a:stretch>
                      <a:fillRect/>
                    </a:stretch>
                  </pic:blipFill>
                  <pic:spPr bwMode="auto">
                    <a:xfrm>
                      <a:off x="0" y="0"/>
                      <a:ext cx="2607310" cy="2638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95819">
        <w:rPr>
          <w:lang w:eastAsia="sk-SK"/>
        </w:rPr>
        <w:t>Tomahawk je presne navádzaná manévrujúca str</w:t>
      </w:r>
      <w:r w:rsidR="00E95819" w:rsidRPr="00E95819">
        <w:rPr>
          <w:lang w:eastAsia="sk-SK"/>
        </w:rPr>
        <w:t xml:space="preserve">ela s plochou dráhou letu, </w:t>
      </w:r>
      <w:r w:rsidR="00E95819">
        <w:rPr>
          <w:lang w:eastAsia="sk-SK"/>
        </w:rPr>
        <w:t>ktorá</w:t>
      </w:r>
      <w:r w:rsidR="00E95819" w:rsidRPr="00E95819">
        <w:rPr>
          <w:lang w:eastAsia="sk-SK"/>
        </w:rPr>
        <w:t xml:space="preserve"> m</w:t>
      </w:r>
      <w:r w:rsidR="00E95819">
        <w:rPr>
          <w:lang w:eastAsia="sk-SK"/>
        </w:rPr>
        <w:t>ô</w:t>
      </w:r>
      <w:r w:rsidR="00E95819" w:rsidRPr="00E95819">
        <w:rPr>
          <w:lang w:eastAsia="sk-SK"/>
        </w:rPr>
        <w:t>že b</w:t>
      </w:r>
      <w:r w:rsidR="00E95819">
        <w:rPr>
          <w:lang w:eastAsia="sk-SK"/>
        </w:rPr>
        <w:t>yť</w:t>
      </w:r>
      <w:r w:rsidR="00E95819" w:rsidRPr="00E95819">
        <w:rPr>
          <w:lang w:eastAsia="sk-SK"/>
        </w:rPr>
        <w:t xml:space="preserve"> vyp</w:t>
      </w:r>
      <w:r w:rsidR="00E95819">
        <w:rPr>
          <w:lang w:eastAsia="sk-SK"/>
        </w:rPr>
        <w:t>us</w:t>
      </w:r>
      <w:r w:rsidR="00E95819" w:rsidRPr="00E95819">
        <w:rPr>
          <w:lang w:eastAsia="sk-SK"/>
        </w:rPr>
        <w:t>t</w:t>
      </w:r>
      <w:r w:rsidR="00E95819">
        <w:rPr>
          <w:lang w:eastAsia="sk-SK"/>
        </w:rPr>
        <w:t>ená</w:t>
      </w:r>
      <w:r w:rsidR="00E95819" w:rsidRPr="00E95819">
        <w:rPr>
          <w:lang w:eastAsia="sk-SK"/>
        </w:rPr>
        <w:t xml:space="preserve"> jak z hladinových plavid</w:t>
      </w:r>
      <w:r w:rsidR="00E95819">
        <w:rPr>
          <w:lang w:eastAsia="sk-SK"/>
        </w:rPr>
        <w:t>i</w:t>
      </w:r>
      <w:r w:rsidR="00E95819" w:rsidRPr="00E95819">
        <w:rPr>
          <w:lang w:eastAsia="sk-SK"/>
        </w:rPr>
        <w:t xml:space="preserve">el tak </w:t>
      </w:r>
      <w:r w:rsidR="00E95819">
        <w:rPr>
          <w:lang w:eastAsia="sk-SK"/>
        </w:rPr>
        <w:t>aj</w:t>
      </w:r>
      <w:r w:rsidR="00E95819" w:rsidRPr="00E95819">
        <w:rPr>
          <w:lang w:eastAsia="sk-SK"/>
        </w:rPr>
        <w:t xml:space="preserve"> ponor</w:t>
      </w:r>
      <w:r w:rsidR="00E95819">
        <w:rPr>
          <w:lang w:eastAsia="sk-SK"/>
        </w:rPr>
        <w:t>i</w:t>
      </w:r>
      <w:r w:rsidR="00E95819" w:rsidRPr="00E95819">
        <w:rPr>
          <w:lang w:eastAsia="sk-SK"/>
        </w:rPr>
        <w:t>ek na pozemn</w:t>
      </w:r>
      <w:r w:rsidR="00E95819">
        <w:rPr>
          <w:lang w:eastAsia="sk-SK"/>
        </w:rPr>
        <w:t>é</w:t>
      </w:r>
      <w:r w:rsidR="00E95819" w:rsidRPr="00E95819">
        <w:rPr>
          <w:lang w:eastAsia="sk-SK"/>
        </w:rPr>
        <w:t xml:space="preserve"> a námo</w:t>
      </w:r>
      <w:r w:rsidR="00E95819">
        <w:rPr>
          <w:lang w:eastAsia="sk-SK"/>
        </w:rPr>
        <w:t>rné</w:t>
      </w:r>
      <w:r w:rsidR="00E95819" w:rsidRPr="00E95819">
        <w:rPr>
          <w:lang w:eastAsia="sk-SK"/>
        </w:rPr>
        <w:t xml:space="preserve"> c</w:t>
      </w:r>
      <w:r w:rsidR="00E95819">
        <w:rPr>
          <w:lang w:eastAsia="sk-SK"/>
        </w:rPr>
        <w:t>ie</w:t>
      </w:r>
      <w:r w:rsidR="00E95819" w:rsidRPr="00E95819">
        <w:rPr>
          <w:lang w:eastAsia="sk-SK"/>
        </w:rPr>
        <w:t xml:space="preserve">le. </w:t>
      </w:r>
      <w:r w:rsidR="00E95819">
        <w:rPr>
          <w:lang w:eastAsia="sk-SK"/>
        </w:rPr>
        <w:t>Keďže</w:t>
      </w:r>
      <w:r w:rsidR="00E95819" w:rsidRPr="00E95819">
        <w:rPr>
          <w:lang w:eastAsia="sk-SK"/>
        </w:rPr>
        <w:t xml:space="preserve"> má ve</w:t>
      </w:r>
      <w:r w:rsidR="00E95819">
        <w:rPr>
          <w:lang w:eastAsia="sk-SK"/>
        </w:rPr>
        <w:t>ľ</w:t>
      </w:r>
      <w:r w:rsidR="00E95819" w:rsidRPr="00E95819">
        <w:rPr>
          <w:lang w:eastAsia="sk-SK"/>
        </w:rPr>
        <w:t>mi malý pr</w:t>
      </w:r>
      <w:r w:rsidR="00E95819">
        <w:rPr>
          <w:lang w:eastAsia="sk-SK"/>
        </w:rPr>
        <w:t>ier</w:t>
      </w:r>
      <w:r w:rsidR="00E95819" w:rsidRPr="00E95819">
        <w:rPr>
          <w:lang w:eastAsia="sk-SK"/>
        </w:rPr>
        <w:t>ez a</w:t>
      </w:r>
      <w:r w:rsidR="00E95819">
        <w:rPr>
          <w:lang w:eastAsia="sk-SK"/>
        </w:rPr>
        <w:t> </w:t>
      </w:r>
      <w:r w:rsidR="00E95819" w:rsidRPr="00E95819">
        <w:rPr>
          <w:lang w:eastAsia="sk-SK"/>
        </w:rPr>
        <w:t>l</w:t>
      </w:r>
      <w:r w:rsidR="00E95819">
        <w:rPr>
          <w:lang w:eastAsia="sk-SK"/>
        </w:rPr>
        <w:t>ie</w:t>
      </w:r>
      <w:r w:rsidR="00E95819" w:rsidRPr="00E95819">
        <w:rPr>
          <w:lang w:eastAsia="sk-SK"/>
        </w:rPr>
        <w:t>t</w:t>
      </w:r>
      <w:r w:rsidR="00E95819">
        <w:rPr>
          <w:lang w:eastAsia="sk-SK"/>
        </w:rPr>
        <w:t>a vo</w:t>
      </w:r>
      <w:r w:rsidR="00E95819" w:rsidRPr="00E95819">
        <w:rPr>
          <w:lang w:eastAsia="sk-SK"/>
        </w:rPr>
        <w:t xml:space="preserve"> výš</w:t>
      </w:r>
      <w:r w:rsidR="00E95819">
        <w:rPr>
          <w:lang w:eastAsia="sk-SK"/>
        </w:rPr>
        <w:t>k</w:t>
      </w:r>
      <w:r w:rsidR="00E95819" w:rsidRPr="00E95819">
        <w:rPr>
          <w:lang w:eastAsia="sk-SK"/>
        </w:rPr>
        <w:t>e 15 až 30 m nad povrch</w:t>
      </w:r>
      <w:r w:rsidR="00E95819">
        <w:rPr>
          <w:lang w:eastAsia="sk-SK"/>
        </w:rPr>
        <w:t>o</w:t>
      </w:r>
      <w:r w:rsidR="00E95819" w:rsidRPr="00E95819">
        <w:rPr>
          <w:lang w:eastAsia="sk-SK"/>
        </w:rPr>
        <w:t>m je ve</w:t>
      </w:r>
      <w:r w:rsidR="00E95819">
        <w:rPr>
          <w:lang w:eastAsia="sk-SK"/>
        </w:rPr>
        <w:t>ľ</w:t>
      </w:r>
      <w:r w:rsidR="00E95819" w:rsidRPr="00E95819">
        <w:rPr>
          <w:lang w:eastAsia="sk-SK"/>
        </w:rPr>
        <w:t xml:space="preserve">mi </w:t>
      </w:r>
      <w:r w:rsidR="00E95819">
        <w:rPr>
          <w:lang w:eastAsia="sk-SK"/>
        </w:rPr>
        <w:t>ťažko zachytiteľ</w:t>
      </w:r>
      <w:r w:rsidR="00E95819" w:rsidRPr="00E95819">
        <w:rPr>
          <w:lang w:eastAsia="sk-SK"/>
        </w:rPr>
        <w:t>ná radar</w:t>
      </w:r>
      <w:r w:rsidR="00E95819">
        <w:rPr>
          <w:lang w:eastAsia="sk-SK"/>
        </w:rPr>
        <w:t>o</w:t>
      </w:r>
      <w:r w:rsidR="00E95819" w:rsidRPr="00E95819">
        <w:rPr>
          <w:lang w:eastAsia="sk-SK"/>
        </w:rPr>
        <w:t>m.</w:t>
      </w:r>
    </w:p>
    <w:p w:rsidR="00E95819" w:rsidRPr="00E95819" w:rsidRDefault="00E95819" w:rsidP="00FF1EB6">
      <w:pPr>
        <w:spacing w:line="280" w:lineRule="atLeast"/>
        <w:rPr>
          <w:lang w:eastAsia="sk-SK"/>
        </w:rPr>
      </w:pPr>
    </w:p>
    <w:p w:rsidR="00E95819" w:rsidRPr="00E95819" w:rsidRDefault="00E95819" w:rsidP="00FF1EB6">
      <w:pPr>
        <w:spacing w:line="280" w:lineRule="atLeast"/>
        <w:rPr>
          <w:lang w:eastAsia="sk-SK"/>
        </w:rPr>
      </w:pPr>
      <w:r>
        <w:rPr>
          <w:lang w:eastAsia="sk-SK"/>
        </w:rPr>
        <w:t>Detekcie pomocou</w:t>
      </w:r>
      <w:r w:rsidRPr="00E95819">
        <w:rPr>
          <w:lang w:eastAsia="sk-SK"/>
        </w:rPr>
        <w:t xml:space="preserve"> infračervených </w:t>
      </w:r>
      <w:r>
        <w:rPr>
          <w:lang w:eastAsia="sk-SK"/>
        </w:rPr>
        <w:t>lúčov</w:t>
      </w:r>
      <w:r w:rsidRPr="00E95819">
        <w:rPr>
          <w:lang w:eastAsia="sk-SK"/>
        </w:rPr>
        <w:t xml:space="preserve"> je rov</w:t>
      </w:r>
      <w:r>
        <w:rPr>
          <w:lang w:eastAsia="sk-SK"/>
        </w:rPr>
        <w:t>nako</w:t>
      </w:r>
      <w:r w:rsidRPr="00E95819">
        <w:rPr>
          <w:lang w:eastAsia="sk-SK"/>
        </w:rPr>
        <w:t xml:space="preserve"> </w:t>
      </w:r>
      <w:r>
        <w:rPr>
          <w:lang w:eastAsia="sk-SK"/>
        </w:rPr>
        <w:t>z</w:t>
      </w:r>
      <w:r w:rsidRPr="00E95819">
        <w:rPr>
          <w:lang w:eastAsia="sk-SK"/>
        </w:rPr>
        <w:t xml:space="preserve">ložitá </w:t>
      </w:r>
      <w:r>
        <w:rPr>
          <w:lang w:eastAsia="sk-SK"/>
        </w:rPr>
        <w:t>, pretože</w:t>
      </w:r>
      <w:r w:rsidRPr="00E95819">
        <w:rPr>
          <w:lang w:eastAsia="sk-SK"/>
        </w:rPr>
        <w:t xml:space="preserve"> pr</w:t>
      </w:r>
      <w:r>
        <w:rPr>
          <w:lang w:eastAsia="sk-SK"/>
        </w:rPr>
        <w:t>ú</w:t>
      </w:r>
      <w:r w:rsidRPr="00E95819">
        <w:rPr>
          <w:lang w:eastAsia="sk-SK"/>
        </w:rPr>
        <w:t xml:space="preserve">dový motor emituje malé tepelné </w:t>
      </w:r>
      <w:r>
        <w:rPr>
          <w:lang w:eastAsia="sk-SK"/>
        </w:rPr>
        <w:t>žiarenie</w:t>
      </w:r>
      <w:r w:rsidRPr="00E95819">
        <w:rPr>
          <w:lang w:eastAsia="sk-SK"/>
        </w:rPr>
        <w:t>. </w:t>
      </w:r>
      <w:r>
        <w:rPr>
          <w:lang w:eastAsia="sk-SK"/>
        </w:rPr>
        <w:br/>
      </w:r>
      <w:r>
        <w:rPr>
          <w:lang w:eastAsia="sk-SK"/>
        </w:rPr>
        <w:br/>
        <w:t>Str</w:t>
      </w:r>
      <w:r w:rsidRPr="00E95819">
        <w:rPr>
          <w:lang w:eastAsia="sk-SK"/>
        </w:rPr>
        <w:t>ela BGM-109 je vyp</w:t>
      </w:r>
      <w:r w:rsidR="00C03881">
        <w:rPr>
          <w:lang w:eastAsia="sk-SK"/>
        </w:rPr>
        <w:t>úšťa</w:t>
      </w:r>
      <w:r w:rsidRPr="00E95819">
        <w:rPr>
          <w:lang w:eastAsia="sk-SK"/>
        </w:rPr>
        <w:t>n</w:t>
      </w:r>
      <w:r w:rsidR="00C03881">
        <w:rPr>
          <w:lang w:eastAsia="sk-SK"/>
        </w:rPr>
        <w:t>á z odpaľ</w:t>
      </w:r>
      <w:r w:rsidRPr="00E95819">
        <w:rPr>
          <w:lang w:eastAsia="sk-SK"/>
        </w:rPr>
        <w:t>ovac</w:t>
      </w:r>
      <w:r w:rsidR="00C03881">
        <w:rPr>
          <w:lang w:eastAsia="sk-SK"/>
        </w:rPr>
        <w:t>ie</w:t>
      </w:r>
      <w:r w:rsidRPr="00E95819">
        <w:rPr>
          <w:lang w:eastAsia="sk-SK"/>
        </w:rPr>
        <w:t>ho za</w:t>
      </w:r>
      <w:r w:rsidR="00C03881">
        <w:rPr>
          <w:lang w:eastAsia="sk-SK"/>
        </w:rPr>
        <w:t>riadenia</w:t>
      </w:r>
      <w:r w:rsidRPr="00E95819">
        <w:rPr>
          <w:lang w:eastAsia="sk-SK"/>
        </w:rPr>
        <w:t xml:space="preserve"> pomoc</w:t>
      </w:r>
      <w:r w:rsidR="00C03881">
        <w:rPr>
          <w:lang w:eastAsia="sk-SK"/>
        </w:rPr>
        <w:t>ou</w:t>
      </w:r>
      <w:r w:rsidRPr="00E95819">
        <w:rPr>
          <w:lang w:eastAsia="sk-SK"/>
        </w:rPr>
        <w:t xml:space="preserve"> </w:t>
      </w:r>
      <w:r w:rsidR="00C03881">
        <w:rPr>
          <w:lang w:eastAsia="sk-SK"/>
        </w:rPr>
        <w:t>š</w:t>
      </w:r>
      <w:r w:rsidRPr="00E95819">
        <w:rPr>
          <w:lang w:eastAsia="sk-SK"/>
        </w:rPr>
        <w:t>tartovac</w:t>
      </w:r>
      <w:r w:rsidR="00C03881">
        <w:rPr>
          <w:lang w:eastAsia="sk-SK"/>
        </w:rPr>
        <w:t>ej</w:t>
      </w:r>
      <w:r w:rsidRPr="00E95819">
        <w:rPr>
          <w:lang w:eastAsia="sk-SK"/>
        </w:rPr>
        <w:t xml:space="preserve"> rakety Atlantic Research CSD/ARC. Po dvaná</w:t>
      </w:r>
      <w:r w:rsidR="00C03881">
        <w:rPr>
          <w:lang w:eastAsia="sk-SK"/>
        </w:rPr>
        <w:t>stich</w:t>
      </w:r>
      <w:r w:rsidRPr="00E95819">
        <w:rPr>
          <w:lang w:eastAsia="sk-SK"/>
        </w:rPr>
        <w:t xml:space="preserve"> sekundách je </w:t>
      </w:r>
      <w:r w:rsidR="00C03881">
        <w:rPr>
          <w:lang w:eastAsia="sk-SK"/>
        </w:rPr>
        <w:t>zažatý</w:t>
      </w:r>
      <w:r w:rsidRPr="00E95819">
        <w:rPr>
          <w:lang w:eastAsia="sk-SK"/>
        </w:rPr>
        <w:t xml:space="preserve"> pr</w:t>
      </w:r>
      <w:r w:rsidR="00C03881">
        <w:rPr>
          <w:lang w:eastAsia="sk-SK"/>
        </w:rPr>
        <w:t>ú</w:t>
      </w:r>
      <w:r w:rsidRPr="00E95819">
        <w:rPr>
          <w:lang w:eastAsia="sk-SK"/>
        </w:rPr>
        <w:t xml:space="preserve">dový motor. </w:t>
      </w:r>
      <w:r w:rsidR="00C03881">
        <w:rPr>
          <w:lang w:eastAsia="sk-SK"/>
        </w:rPr>
        <w:t>Vďaka výsuvným kr</w:t>
      </w:r>
      <w:r w:rsidRPr="00E95819">
        <w:rPr>
          <w:lang w:eastAsia="sk-SK"/>
        </w:rPr>
        <w:t>ídl</w:t>
      </w:r>
      <w:r w:rsidR="00C03881">
        <w:rPr>
          <w:lang w:eastAsia="sk-SK"/>
        </w:rPr>
        <w:t>a</w:t>
      </w:r>
      <w:r w:rsidRPr="00E95819">
        <w:rPr>
          <w:lang w:eastAsia="sk-SK"/>
        </w:rPr>
        <w:t>m získ</w:t>
      </w:r>
      <w:r w:rsidR="00C03881">
        <w:rPr>
          <w:lang w:eastAsia="sk-SK"/>
        </w:rPr>
        <w:t>a</w:t>
      </w:r>
      <w:r w:rsidRPr="00E95819">
        <w:rPr>
          <w:lang w:eastAsia="sk-SK"/>
        </w:rPr>
        <w:t>v</w:t>
      </w:r>
      <w:r w:rsidR="00C03881">
        <w:rPr>
          <w:lang w:eastAsia="sk-SK"/>
        </w:rPr>
        <w:t>a</w:t>
      </w:r>
      <w:r w:rsidRPr="00E95819">
        <w:rPr>
          <w:lang w:eastAsia="sk-SK"/>
        </w:rPr>
        <w:t xml:space="preserve"> mimo</w:t>
      </w:r>
      <w:r w:rsidR="00C03881">
        <w:rPr>
          <w:lang w:eastAsia="sk-SK"/>
        </w:rPr>
        <w:t>riad</w:t>
      </w:r>
      <w:r w:rsidRPr="00E95819">
        <w:rPr>
          <w:lang w:eastAsia="sk-SK"/>
        </w:rPr>
        <w:t>n</w:t>
      </w:r>
      <w:r w:rsidR="00C03881">
        <w:rPr>
          <w:lang w:eastAsia="sk-SK"/>
        </w:rPr>
        <w:t>y</w:t>
      </w:r>
      <w:r w:rsidRPr="00E95819">
        <w:rPr>
          <w:lang w:eastAsia="sk-SK"/>
        </w:rPr>
        <w:t xml:space="preserve"> operačn</w:t>
      </w:r>
      <w:r w:rsidR="00C03881">
        <w:rPr>
          <w:lang w:eastAsia="sk-SK"/>
        </w:rPr>
        <w:t>ý</w:t>
      </w:r>
      <w:r w:rsidRPr="00E95819">
        <w:rPr>
          <w:lang w:eastAsia="sk-SK"/>
        </w:rPr>
        <w:t xml:space="preserve"> dolet. Základn</w:t>
      </w:r>
      <w:r w:rsidR="00C03881">
        <w:rPr>
          <w:lang w:eastAsia="sk-SK"/>
        </w:rPr>
        <w:t>é</w:t>
      </w:r>
      <w:r w:rsidRPr="00E95819">
        <w:rPr>
          <w:lang w:eastAsia="sk-SK"/>
        </w:rPr>
        <w:t xml:space="preserve"> funkc</w:t>
      </w:r>
      <w:r w:rsidR="00C03881">
        <w:rPr>
          <w:lang w:eastAsia="sk-SK"/>
        </w:rPr>
        <w:t>ie</w:t>
      </w:r>
      <w:r w:rsidRPr="00E95819">
        <w:rPr>
          <w:lang w:eastAsia="sk-SK"/>
        </w:rPr>
        <w:t xml:space="preserve"> Tomahawku je útok na námo</w:t>
      </w:r>
      <w:r w:rsidR="00C03881">
        <w:rPr>
          <w:lang w:eastAsia="sk-SK"/>
        </w:rPr>
        <w:t>r</w:t>
      </w:r>
      <w:r w:rsidRPr="00E95819">
        <w:rPr>
          <w:lang w:eastAsia="sk-SK"/>
        </w:rPr>
        <w:t>n</w:t>
      </w:r>
      <w:r w:rsidR="00C03881">
        <w:rPr>
          <w:lang w:eastAsia="sk-SK"/>
        </w:rPr>
        <w:t>é</w:t>
      </w:r>
      <w:r w:rsidRPr="00E95819">
        <w:rPr>
          <w:lang w:eastAsia="sk-SK"/>
        </w:rPr>
        <w:t xml:space="preserve"> </w:t>
      </w:r>
      <w:r w:rsidR="00C03881">
        <w:rPr>
          <w:lang w:eastAsia="sk-SK"/>
        </w:rPr>
        <w:t>alebo</w:t>
      </w:r>
      <w:r w:rsidRPr="00E95819">
        <w:rPr>
          <w:lang w:eastAsia="sk-SK"/>
        </w:rPr>
        <w:t xml:space="preserve"> pozemn</w:t>
      </w:r>
      <w:r w:rsidR="00C03881">
        <w:rPr>
          <w:lang w:eastAsia="sk-SK"/>
        </w:rPr>
        <w:t>é</w:t>
      </w:r>
      <w:r w:rsidRPr="00E95819">
        <w:rPr>
          <w:lang w:eastAsia="sk-SK"/>
        </w:rPr>
        <w:t xml:space="preserve"> c</w:t>
      </w:r>
      <w:r w:rsidR="00C03881">
        <w:rPr>
          <w:lang w:eastAsia="sk-SK"/>
        </w:rPr>
        <w:t>ie</w:t>
      </w:r>
      <w:r w:rsidRPr="00E95819">
        <w:rPr>
          <w:lang w:eastAsia="sk-SK"/>
        </w:rPr>
        <w:t>le s konvenčn</w:t>
      </w:r>
      <w:r w:rsidR="00C03881">
        <w:rPr>
          <w:lang w:eastAsia="sk-SK"/>
        </w:rPr>
        <w:t>ou</w:t>
      </w:r>
      <w:r w:rsidRPr="00E95819">
        <w:rPr>
          <w:lang w:eastAsia="sk-SK"/>
        </w:rPr>
        <w:t xml:space="preserve"> bojovou hlavic</w:t>
      </w:r>
      <w:r w:rsidR="00C03881">
        <w:rPr>
          <w:lang w:eastAsia="sk-SK"/>
        </w:rPr>
        <w:t>ou</w:t>
      </w:r>
      <w:r w:rsidRPr="00E95819">
        <w:rPr>
          <w:lang w:eastAsia="sk-SK"/>
        </w:rPr>
        <w:t xml:space="preserve"> </w:t>
      </w:r>
      <w:r w:rsidR="00C03881">
        <w:rPr>
          <w:lang w:eastAsia="sk-SK"/>
        </w:rPr>
        <w:t>alebo</w:t>
      </w:r>
      <w:r w:rsidRPr="00E95819">
        <w:rPr>
          <w:lang w:eastAsia="sk-SK"/>
        </w:rPr>
        <w:t xml:space="preserve"> útok na pozemn</w:t>
      </w:r>
      <w:r w:rsidR="00C03881">
        <w:rPr>
          <w:lang w:eastAsia="sk-SK"/>
        </w:rPr>
        <w:t>é cie</w:t>
      </w:r>
      <w:r w:rsidRPr="00E95819">
        <w:rPr>
          <w:lang w:eastAsia="sk-SK"/>
        </w:rPr>
        <w:t>le s jad</w:t>
      </w:r>
      <w:r w:rsidR="00C03881">
        <w:rPr>
          <w:lang w:eastAsia="sk-SK"/>
        </w:rPr>
        <w:t>rovou</w:t>
      </w:r>
      <w:r w:rsidRPr="00E95819">
        <w:rPr>
          <w:lang w:eastAsia="sk-SK"/>
        </w:rPr>
        <w:t xml:space="preserve"> hlavic</w:t>
      </w:r>
      <w:r w:rsidR="00C03881">
        <w:rPr>
          <w:lang w:eastAsia="sk-SK"/>
        </w:rPr>
        <w:t>ou</w:t>
      </w:r>
      <w:r w:rsidRPr="00E95819">
        <w:rPr>
          <w:lang w:eastAsia="sk-SK"/>
        </w:rPr>
        <w:t xml:space="preserve"> W80. </w:t>
      </w:r>
      <w:r w:rsidRPr="00E95819">
        <w:rPr>
          <w:lang w:eastAsia="sk-SK"/>
        </w:rPr>
        <w:br/>
      </w:r>
      <w:r w:rsidRPr="00E95819">
        <w:rPr>
          <w:lang w:eastAsia="sk-SK"/>
        </w:rPr>
        <w:br/>
        <w:t>Systémy BGM-109 obsahuj</w:t>
      </w:r>
      <w:r w:rsidR="00C03881">
        <w:rPr>
          <w:lang w:eastAsia="sk-SK"/>
        </w:rPr>
        <w:t>ú GPS pr</w:t>
      </w:r>
      <w:r w:rsidRPr="00E95819">
        <w:rPr>
          <w:lang w:eastAsia="sk-SK"/>
        </w:rPr>
        <w:t>ij</w:t>
      </w:r>
      <w:r w:rsidR="00C03881">
        <w:rPr>
          <w:lang w:eastAsia="sk-SK"/>
        </w:rPr>
        <w:t>í</w:t>
      </w:r>
      <w:r w:rsidRPr="00E95819">
        <w:rPr>
          <w:lang w:eastAsia="sk-SK"/>
        </w:rPr>
        <w:t>mač, kontrolu času p</w:t>
      </w:r>
      <w:r w:rsidR="00C03881">
        <w:rPr>
          <w:lang w:eastAsia="sk-SK"/>
        </w:rPr>
        <w:t>ristátia</w:t>
      </w:r>
      <w:r w:rsidRPr="00E95819">
        <w:rPr>
          <w:lang w:eastAsia="sk-SK"/>
        </w:rPr>
        <w:t xml:space="preserve"> (TOA) a vylepšený pr</w:t>
      </w:r>
      <w:r w:rsidR="00C03881">
        <w:rPr>
          <w:lang w:eastAsia="sk-SK"/>
        </w:rPr>
        <w:t>údový motor F107-WR-400. Základom navádzacieho zariadenia je systém porovnávania obrysov</w:t>
      </w:r>
      <w:r w:rsidRPr="00E95819">
        <w:rPr>
          <w:lang w:eastAsia="sk-SK"/>
        </w:rPr>
        <w:t xml:space="preserve"> </w:t>
      </w:r>
      <w:r w:rsidR="00C03881">
        <w:rPr>
          <w:lang w:eastAsia="sk-SK"/>
        </w:rPr>
        <w:t>terénu NA/DPW-23 (TERCOM), ktorý pomocou rádiovýškomeru meria</w:t>
      </w:r>
      <w:r w:rsidRPr="00E95819">
        <w:rPr>
          <w:lang w:eastAsia="sk-SK"/>
        </w:rPr>
        <w:t xml:space="preserve"> profil skut</w:t>
      </w:r>
      <w:r w:rsidR="00C03881">
        <w:rPr>
          <w:lang w:eastAsia="sk-SK"/>
        </w:rPr>
        <w:t>o</w:t>
      </w:r>
      <w:r w:rsidRPr="00E95819">
        <w:rPr>
          <w:lang w:eastAsia="sk-SK"/>
        </w:rPr>
        <w:t>čného terénu a po porov</w:t>
      </w:r>
      <w:r w:rsidR="00C03881">
        <w:rPr>
          <w:lang w:eastAsia="sk-SK"/>
        </w:rPr>
        <w:t>naní s navigačnými dátami vyhodnocuje skuto</w:t>
      </w:r>
      <w:r w:rsidRPr="00E95819">
        <w:rPr>
          <w:lang w:eastAsia="sk-SK"/>
        </w:rPr>
        <w:t>čn</w:t>
      </w:r>
      <w:r w:rsidR="00C03881">
        <w:rPr>
          <w:lang w:eastAsia="sk-SK"/>
        </w:rPr>
        <w:t>ú</w:t>
      </w:r>
      <w:r w:rsidRPr="00E95819">
        <w:rPr>
          <w:lang w:eastAsia="sk-SK"/>
        </w:rPr>
        <w:t xml:space="preserve"> polohu. U novších verz</w:t>
      </w:r>
      <w:r w:rsidR="00C03881">
        <w:rPr>
          <w:lang w:eastAsia="sk-SK"/>
        </w:rPr>
        <w:t>ií je používa</w:t>
      </w:r>
      <w:r w:rsidRPr="00E95819">
        <w:rPr>
          <w:lang w:eastAsia="sk-SK"/>
        </w:rPr>
        <w:t>n</w:t>
      </w:r>
      <w:r w:rsidR="00C03881">
        <w:rPr>
          <w:lang w:eastAsia="sk-SK"/>
        </w:rPr>
        <w:t>ý prídavný systém TLAM-C, využivajúci korelátor digitálneho mapovania oblasti (DSMAC) slúžiaci k presnejšiemu zásahu, ktorý porovnáva snímaný terén s dátami uloženými v pamäťovo</w:t>
      </w:r>
      <w:r w:rsidRPr="00E95819">
        <w:rPr>
          <w:lang w:eastAsia="sk-SK"/>
        </w:rPr>
        <w:t>m okruhu. </w:t>
      </w:r>
      <w:r w:rsidR="00C03881">
        <w:rPr>
          <w:lang w:eastAsia="sk-SK"/>
        </w:rPr>
        <w:br/>
      </w:r>
      <w:r w:rsidR="00C03881">
        <w:rPr>
          <w:lang w:eastAsia="sk-SK"/>
        </w:rPr>
        <w:br/>
        <w:t>Tomahawky schopné niesť jad</w:t>
      </w:r>
      <w:r w:rsidRPr="00E95819">
        <w:rPr>
          <w:lang w:eastAsia="sk-SK"/>
        </w:rPr>
        <w:t>r</w:t>
      </w:r>
      <w:r w:rsidR="00A26600">
        <w:rPr>
          <w:lang w:eastAsia="sk-SK"/>
        </w:rPr>
        <w:t>ové</w:t>
      </w:r>
      <w:r w:rsidRPr="00E95819">
        <w:rPr>
          <w:lang w:eastAsia="sk-SK"/>
        </w:rPr>
        <w:t xml:space="preserve"> hlavice b</w:t>
      </w:r>
      <w:r w:rsidR="00A26600">
        <w:rPr>
          <w:lang w:eastAsia="sk-SK"/>
        </w:rPr>
        <w:t>o</w:t>
      </w:r>
      <w:r w:rsidRPr="00E95819">
        <w:rPr>
          <w:lang w:eastAsia="sk-SK"/>
        </w:rPr>
        <w:t>l</w:t>
      </w:r>
      <w:r w:rsidR="00A26600">
        <w:rPr>
          <w:lang w:eastAsia="sk-SK"/>
        </w:rPr>
        <w:t>i</w:t>
      </w:r>
      <w:r w:rsidRPr="00E95819">
        <w:rPr>
          <w:lang w:eastAsia="sk-SK"/>
        </w:rPr>
        <w:t xml:space="preserve"> na rozkaz prezidenta Georg</w:t>
      </w:r>
      <w:r w:rsidR="00A26600">
        <w:rPr>
          <w:lang w:eastAsia="sk-SK"/>
        </w:rPr>
        <w:t>a</w:t>
      </w:r>
      <w:r w:rsidRPr="00E95819">
        <w:rPr>
          <w:lang w:eastAsia="sk-SK"/>
        </w:rPr>
        <w:t xml:space="preserve"> Bush</w:t>
      </w:r>
      <w:r w:rsidR="00A26600">
        <w:rPr>
          <w:lang w:eastAsia="sk-SK"/>
        </w:rPr>
        <w:t>a</w:t>
      </w:r>
      <w:r w:rsidRPr="00E95819">
        <w:rPr>
          <w:lang w:eastAsia="sk-SK"/>
        </w:rPr>
        <w:t xml:space="preserve"> v ro</w:t>
      </w:r>
      <w:r w:rsidR="00A26600">
        <w:rPr>
          <w:lang w:eastAsia="sk-SK"/>
        </w:rPr>
        <w:t>ku</w:t>
      </w:r>
      <w:r w:rsidRPr="00E95819">
        <w:rPr>
          <w:lang w:eastAsia="sk-SK"/>
        </w:rPr>
        <w:t xml:space="preserve"> 1991 vy</w:t>
      </w:r>
      <w:r w:rsidR="00A26600">
        <w:rPr>
          <w:lang w:eastAsia="sk-SK"/>
        </w:rPr>
        <w:t>r</w:t>
      </w:r>
      <w:r w:rsidRPr="00E95819">
        <w:rPr>
          <w:lang w:eastAsia="sk-SK"/>
        </w:rPr>
        <w:t>a</w:t>
      </w:r>
      <w:r w:rsidR="00A26600">
        <w:rPr>
          <w:lang w:eastAsia="sk-SK"/>
        </w:rPr>
        <w:t xml:space="preserve">dené z výzbroje </w:t>
      </w:r>
      <w:r w:rsidRPr="00E95819">
        <w:rPr>
          <w:lang w:eastAsia="sk-SK"/>
        </w:rPr>
        <w:t>US Navy. </w:t>
      </w:r>
      <w:r w:rsidR="00A26600">
        <w:rPr>
          <w:lang w:eastAsia="sk-SK"/>
        </w:rPr>
        <w:br/>
      </w:r>
      <w:r w:rsidR="00A26600">
        <w:rPr>
          <w:lang w:eastAsia="sk-SK"/>
        </w:rPr>
        <w:br/>
        <w:t>Prvý krát boli strely BGM-109 Tomahawk operačne nasadené v roku 1982. "Hromadného" použitia</w:t>
      </w:r>
      <w:r w:rsidRPr="00E95819">
        <w:rPr>
          <w:lang w:eastAsia="sk-SK"/>
        </w:rPr>
        <w:t xml:space="preserve"> s</w:t>
      </w:r>
      <w:r w:rsidR="00A26600">
        <w:rPr>
          <w:lang w:eastAsia="sk-SK"/>
        </w:rPr>
        <w:t>a vo verziá</w:t>
      </w:r>
      <w:r w:rsidRPr="00E95819">
        <w:rPr>
          <w:lang w:eastAsia="sk-SK"/>
        </w:rPr>
        <w:t>ch BGM-109C a BGM-109D dočkal</w:t>
      </w:r>
      <w:r w:rsidR="00A26600">
        <w:rPr>
          <w:lang w:eastAsia="sk-SK"/>
        </w:rPr>
        <w:t>i</w:t>
      </w:r>
      <w:r w:rsidRPr="00E95819">
        <w:rPr>
          <w:lang w:eastAsia="sk-SK"/>
        </w:rPr>
        <w:t xml:space="preserve"> v ro</w:t>
      </w:r>
      <w:r w:rsidR="00A26600">
        <w:rPr>
          <w:lang w:eastAsia="sk-SK"/>
        </w:rPr>
        <w:t>ku</w:t>
      </w:r>
      <w:r w:rsidRPr="00E95819">
        <w:rPr>
          <w:lang w:eastAsia="sk-SK"/>
        </w:rPr>
        <w:t xml:space="preserve"> 1991 </w:t>
      </w:r>
      <w:r w:rsidR="00A26600">
        <w:rPr>
          <w:lang w:eastAsia="sk-SK"/>
        </w:rPr>
        <w:t>počas operá</w:t>
      </w:r>
      <w:r w:rsidRPr="00E95819">
        <w:rPr>
          <w:lang w:eastAsia="sk-SK"/>
        </w:rPr>
        <w:t>c</w:t>
      </w:r>
      <w:r w:rsidR="00A26600">
        <w:rPr>
          <w:lang w:eastAsia="sk-SK"/>
        </w:rPr>
        <w:t>i</w:t>
      </w:r>
      <w:r w:rsidRPr="00E95819">
        <w:rPr>
          <w:lang w:eastAsia="sk-SK"/>
        </w:rPr>
        <w:t>e "P</w:t>
      </w:r>
      <w:r w:rsidR="00A26600">
        <w:rPr>
          <w:lang w:eastAsia="sk-SK"/>
        </w:rPr>
        <w:t>ú</w:t>
      </w:r>
      <w:r w:rsidRPr="00E95819">
        <w:rPr>
          <w:lang w:eastAsia="sk-SK"/>
        </w:rPr>
        <w:t>št</w:t>
      </w:r>
      <w:r w:rsidR="00A26600">
        <w:rPr>
          <w:lang w:eastAsia="sk-SK"/>
        </w:rPr>
        <w:t xml:space="preserve">na </w:t>
      </w:r>
      <w:r w:rsidRPr="00E95819">
        <w:rPr>
          <w:lang w:eastAsia="sk-SK"/>
        </w:rPr>
        <w:t>b</w:t>
      </w:r>
      <w:r w:rsidR="00A26600">
        <w:rPr>
          <w:lang w:eastAsia="sk-SK"/>
        </w:rPr>
        <w:t>úrka</w:t>
      </w:r>
      <w:r w:rsidRPr="00E95819">
        <w:rPr>
          <w:lang w:eastAsia="sk-SK"/>
        </w:rPr>
        <w:t>". </w:t>
      </w:r>
    </w:p>
    <w:p w:rsidR="00E95819" w:rsidRDefault="005208B2" w:rsidP="00FF1EB6">
      <w:pPr>
        <w:spacing w:line="280" w:lineRule="atLeast"/>
        <w:rPr>
          <w:rFonts w:ascii="Arial" w:eastAsia="Times New Roman" w:hAnsi="Arial" w:cs="Arial"/>
          <w:sz w:val="20"/>
          <w:szCs w:val="20"/>
          <w:lang w:eastAsia="sk-SK"/>
        </w:rPr>
      </w:pPr>
      <w:r w:rsidRPr="005208B2">
        <w:rPr>
          <w:rFonts w:ascii="Arial" w:eastAsia="Times New Roman" w:hAnsi="Arial" w:cs="Arial"/>
          <w:sz w:val="20"/>
          <w:szCs w:val="20"/>
          <w:lang w:eastAsia="sk-SK"/>
        </w:rPr>
        <w:lastRenderedPageBreak/>
        <w:t xml:space="preserve"> </w:t>
      </w:r>
      <w:r>
        <w:rPr>
          <w:rFonts w:ascii="Arial" w:eastAsia="Times New Roman" w:hAnsi="Arial" w:cs="Arial"/>
          <w:noProof/>
          <w:sz w:val="20"/>
          <w:szCs w:val="20"/>
          <w:lang w:eastAsia="sk-SK"/>
        </w:rPr>
        <w:drawing>
          <wp:inline distT="0" distB="0" distL="0" distR="0">
            <wp:extent cx="4972050" cy="2796286"/>
            <wp:effectExtent l="19050" t="0" r="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4974198" cy="2797494"/>
                    </a:xfrm>
                    <a:prstGeom prst="rect">
                      <a:avLst/>
                    </a:prstGeom>
                    <a:noFill/>
                    <a:ln w="9525">
                      <a:noFill/>
                      <a:miter lim="800000"/>
                      <a:headEnd/>
                      <a:tailEnd/>
                    </a:ln>
                  </pic:spPr>
                </pic:pic>
              </a:graphicData>
            </a:graphic>
          </wp:inline>
        </w:drawing>
      </w:r>
    </w:p>
    <w:p w:rsidR="00AC6954" w:rsidRDefault="005208B2" w:rsidP="00FF1EB6">
      <w:pPr>
        <w:spacing w:line="280" w:lineRule="atLeast"/>
        <w:rPr>
          <w:rStyle w:val="apple-style-span"/>
          <w:rFonts w:asciiTheme="majorHAnsi" w:hAnsiTheme="majorHAnsi" w:cs="Tahoma"/>
          <w:b/>
          <w:color w:val="000000"/>
          <w:sz w:val="32"/>
          <w:szCs w:val="20"/>
        </w:rPr>
      </w:pPr>
      <w:r w:rsidRPr="00AC6954">
        <w:rPr>
          <w:rStyle w:val="apple-style-span"/>
          <w:rFonts w:asciiTheme="majorHAnsi" w:hAnsiTheme="majorHAnsi" w:cs="Tahoma"/>
          <w:b/>
          <w:color w:val="000000"/>
          <w:sz w:val="32"/>
          <w:szCs w:val="20"/>
        </w:rPr>
        <w:t xml:space="preserve">JAVELIN </w:t>
      </w:r>
      <w:r w:rsidR="00AC6954">
        <w:rPr>
          <w:rStyle w:val="apple-style-span"/>
          <w:rFonts w:asciiTheme="majorHAnsi" w:hAnsiTheme="majorHAnsi" w:cs="Tahoma"/>
          <w:b/>
          <w:color w:val="000000"/>
          <w:sz w:val="32"/>
          <w:szCs w:val="20"/>
        </w:rPr>
        <w:t>protitankový riadený komplet</w:t>
      </w:r>
    </w:p>
    <w:p w:rsidR="00FF1EB6" w:rsidRDefault="00AC6954" w:rsidP="00FF1EB6">
      <w:pPr>
        <w:spacing w:line="280" w:lineRule="atLeast"/>
        <w:rPr>
          <w:rStyle w:val="apple-style-span"/>
          <w:rFonts w:ascii="Arial" w:hAnsi="Arial" w:cs="Arial"/>
          <w:color w:val="000000"/>
          <w:sz w:val="20"/>
          <w:szCs w:val="20"/>
        </w:rPr>
      </w:pPr>
      <w:r w:rsidRPr="00FF1EB6">
        <w:rPr>
          <w:noProof/>
          <w:lang w:eastAsia="sk-SK"/>
        </w:rPr>
        <w:drawing>
          <wp:anchor distT="0" distB="0" distL="114300" distR="114300" simplePos="0" relativeHeight="251655168" behindDoc="0" locked="0" layoutInCell="1" allowOverlap="1">
            <wp:simplePos x="0" y="0"/>
            <wp:positionH relativeFrom="column">
              <wp:posOffset>643255</wp:posOffset>
            </wp:positionH>
            <wp:positionV relativeFrom="paragraph">
              <wp:posOffset>2608580</wp:posOffset>
            </wp:positionV>
            <wp:extent cx="3810000" cy="2524125"/>
            <wp:effectExtent l="38100" t="0" r="19050" b="771525"/>
            <wp:wrapTopAndBottom/>
            <wp:docPr id="21" name="Obrázok 21" descr="http://thumbs.valka.cz/files/thumbs/t_javelin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humbs.valka.cz/files/thumbs/t_javelin_12.jpg"/>
                    <pic:cNvPicPr>
                      <a:picLocks noChangeAspect="1" noChangeArrowheads="1"/>
                    </pic:cNvPicPr>
                  </pic:nvPicPr>
                  <pic:blipFill>
                    <a:blip r:embed="rId18"/>
                    <a:srcRect/>
                    <a:stretch>
                      <a:fillRect/>
                    </a:stretch>
                  </pic:blipFill>
                  <pic:spPr bwMode="auto">
                    <a:xfrm>
                      <a:off x="0" y="0"/>
                      <a:ext cx="3810000" cy="2524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FF1EB6">
        <w:t>J</w:t>
      </w:r>
      <w:r w:rsidR="005208B2" w:rsidRPr="00FF1EB6">
        <w:t>e prenosný protitankový komplet dodávaný firmou Raytheonon/Lockheed Martin. PTRK je prenosný odpaľovaný z ramena ale môže byť tiež nainštalovaný na pásovom , kolesovom obojživelnom vozidle. </w:t>
      </w:r>
      <w:r w:rsidR="005208B2" w:rsidRPr="00FF1EB6">
        <w:br/>
        <w:t>V roku 1989, US armáda uzavrela zmluvu pre vývoj JAVELINU ako náhrady za M47 DRAGON protitankového riadeného kompletu. JAVELIN b</w:t>
      </w:r>
      <w:r w:rsidR="000A2717">
        <w:t>o</w:t>
      </w:r>
      <w:r w:rsidR="005208B2" w:rsidRPr="00FF1EB6">
        <w:t>l vytvorený vo firme Texas Instruments (teraz Raytheon) a Lockheed Martin Electronics and Missiles .</w:t>
      </w:r>
      <w:r w:rsidR="000A2717">
        <w:t xml:space="preserve"> P</w:t>
      </w:r>
      <w:r w:rsidR="005208B2" w:rsidRPr="00FF1EB6">
        <w:t>lná produkcia JAVELINU začala v roku 1994 a prvé systémy boli dodané v júli 1996 US armáde do Fort Benning, Bolo vyrobených cez 9,000 ks riadených striel. JAVELIN bol zaradený do operačnej služby s US armádou , USMC a Australian Special Forces aj v operácii Iraqi Freedom v marci/apríli 2003. </w:t>
      </w:r>
      <w:r w:rsidR="005208B2" w:rsidRPr="00FF1EB6">
        <w:br/>
        <w:t xml:space="preserve">V januári 2003, ministerstvo obrany Veľkej Británie oznámilo že sa rozhodli </w:t>
      </w:r>
      <w:r w:rsidRPr="00FF1EB6">
        <w:t>z</w:t>
      </w:r>
      <w:r w:rsidR="005208B2" w:rsidRPr="00FF1EB6">
        <w:t>akúpiť JAVELIN ako ľahký vojenský protitankový riadený zbraňový systém (Light Forces Anti-Tank Guided Weapon System LFATGWS). Prvých 18 odpaľovacích zariadení a 144 riadených striel JAVELIN vymení PTRK Milan a bude zavedených v britskej armáde u síl rýchleho nasadenia, (vrátane 16. Air Assault Brigade, troch brigád COMMANDO ), v roku 2005. Ďaľšími armádami ktoré si objednali JAVELIN sú Tchaj - wan, Litva, Jordánsko Austrália, Nórsko, Irsko a Kanada . </w:t>
      </w:r>
      <w:r w:rsidR="005208B2" w:rsidRPr="00FF1EB6">
        <w:br/>
      </w:r>
      <w:r w:rsidR="005208B2" w:rsidRPr="00AC6954">
        <w:lastRenderedPageBreak/>
        <w:br/>
      </w:r>
    </w:p>
    <w:p w:rsidR="00FF1EB6" w:rsidRDefault="00AC6954" w:rsidP="00FF1EB6">
      <w:pPr>
        <w:spacing w:line="280" w:lineRule="atLeast"/>
        <w:rPr>
          <w:rStyle w:val="apple-converted-space"/>
          <w:rFonts w:ascii="Arial" w:hAnsi="Arial" w:cs="Arial"/>
          <w:color w:val="000000"/>
          <w:sz w:val="20"/>
          <w:szCs w:val="20"/>
        </w:rPr>
      </w:pPr>
      <w:r w:rsidRPr="00AC6954">
        <w:rPr>
          <w:rStyle w:val="apple-style-span"/>
          <w:rFonts w:ascii="Arial" w:hAnsi="Arial" w:cs="Arial"/>
          <w:color w:val="000000"/>
          <w:sz w:val="20"/>
          <w:szCs w:val="20"/>
        </w:rPr>
        <w:t xml:space="preserve"> </w:t>
      </w:r>
      <w:r w:rsidR="005208B2" w:rsidRPr="00AC6954">
        <w:rPr>
          <w:rStyle w:val="apple-style-span"/>
          <w:rFonts w:ascii="Arial" w:hAnsi="Arial" w:cs="Arial"/>
          <w:color w:val="000000"/>
          <w:sz w:val="20"/>
          <w:szCs w:val="20"/>
        </w:rPr>
        <w:t>RIADENÁ STRELA</w:t>
      </w:r>
      <w:r w:rsidR="005208B2" w:rsidRPr="00AC6954">
        <w:rPr>
          <w:rStyle w:val="apple-converted-space"/>
          <w:rFonts w:ascii="Arial" w:hAnsi="Arial" w:cs="Arial"/>
          <w:color w:val="000000"/>
          <w:sz w:val="20"/>
          <w:szCs w:val="20"/>
        </w:rPr>
        <w:t> </w:t>
      </w:r>
      <w:r w:rsidR="005208B2" w:rsidRPr="00AC6954">
        <w:br/>
      </w:r>
      <w:r w:rsidR="005208B2" w:rsidRPr="00AC6954">
        <w:rPr>
          <w:rStyle w:val="apple-style-span"/>
          <w:rFonts w:ascii="Arial" w:hAnsi="Arial" w:cs="Arial"/>
          <w:color w:val="000000"/>
          <w:sz w:val="20"/>
          <w:szCs w:val="20"/>
        </w:rPr>
        <w:t>Systém JAVELIN pozostáva s z odpaľovacieho zariadenia (CLU) a strely. CLU, váži 6.4kg, Odpaľovacie zariadenie slúži na zisťovanie a zamierenie kompletu na cieľ s integrovaným denným videním a tepelným zobrazovacím videním. Využíva DRS technol</w:t>
      </w:r>
      <w:r w:rsidRPr="00AC6954">
        <w:rPr>
          <w:rStyle w:val="apple-style-span"/>
          <w:rFonts w:ascii="Arial" w:hAnsi="Arial" w:cs="Arial"/>
          <w:color w:val="000000"/>
          <w:sz w:val="20"/>
          <w:szCs w:val="20"/>
        </w:rPr>
        <w:t>ó</w:t>
      </w:r>
      <w:r w:rsidR="005208B2" w:rsidRPr="00AC6954">
        <w:rPr>
          <w:rStyle w:val="apple-style-span"/>
          <w:rFonts w:ascii="Arial" w:hAnsi="Arial" w:cs="Arial"/>
          <w:color w:val="000000"/>
          <w:sz w:val="20"/>
          <w:szCs w:val="20"/>
        </w:rPr>
        <w:t>gie založenej na SADA IIIA. Ovládacie prvky pre streľbu s</w:t>
      </w:r>
      <w:r w:rsidRPr="00AC6954">
        <w:rPr>
          <w:rStyle w:val="apple-style-span"/>
          <w:rFonts w:ascii="Arial" w:hAnsi="Arial" w:cs="Arial"/>
          <w:color w:val="000000"/>
          <w:sz w:val="20"/>
          <w:szCs w:val="20"/>
        </w:rPr>
        <w:t>ú integrované na CLU. Denný pohľa</w:t>
      </w:r>
      <w:r w:rsidR="005208B2" w:rsidRPr="00AC6954">
        <w:rPr>
          <w:rStyle w:val="apple-style-span"/>
          <w:rFonts w:ascii="Arial" w:hAnsi="Arial" w:cs="Arial"/>
          <w:color w:val="000000"/>
          <w:sz w:val="20"/>
          <w:szCs w:val="20"/>
        </w:rPr>
        <w:t>d poskytu</w:t>
      </w:r>
      <w:r w:rsidRPr="00AC6954">
        <w:rPr>
          <w:rStyle w:val="apple-style-span"/>
          <w:rFonts w:ascii="Arial" w:hAnsi="Arial" w:cs="Arial"/>
          <w:color w:val="000000"/>
          <w:sz w:val="20"/>
          <w:szCs w:val="20"/>
        </w:rPr>
        <w:t>je 4 x zväč</w:t>
      </w:r>
      <w:r w:rsidR="005208B2" w:rsidRPr="00AC6954">
        <w:rPr>
          <w:rStyle w:val="apple-style-span"/>
          <w:rFonts w:ascii="Arial" w:hAnsi="Arial" w:cs="Arial"/>
          <w:color w:val="000000"/>
          <w:sz w:val="20"/>
          <w:szCs w:val="20"/>
        </w:rPr>
        <w:t>šenie</w:t>
      </w:r>
      <w:r w:rsidRPr="00AC6954">
        <w:rPr>
          <w:rStyle w:val="apple-style-span"/>
          <w:rFonts w:ascii="Arial" w:hAnsi="Arial" w:cs="Arial"/>
          <w:color w:val="000000"/>
          <w:sz w:val="20"/>
          <w:szCs w:val="20"/>
        </w:rPr>
        <w:t xml:space="preserve"> a nočný pohľad 4,2 a 9,2 x zväč</w:t>
      </w:r>
      <w:r w:rsidR="005208B2" w:rsidRPr="00AC6954">
        <w:rPr>
          <w:rStyle w:val="apple-style-span"/>
          <w:rFonts w:ascii="Arial" w:hAnsi="Arial" w:cs="Arial"/>
          <w:color w:val="000000"/>
          <w:sz w:val="20"/>
          <w:szCs w:val="20"/>
        </w:rPr>
        <w:t>šenie.</w:t>
      </w:r>
      <w:r w:rsidR="005208B2" w:rsidRPr="00AC6954">
        <w:rPr>
          <w:rStyle w:val="apple-converted-space"/>
          <w:rFonts w:ascii="Arial" w:hAnsi="Arial" w:cs="Arial"/>
          <w:color w:val="000000"/>
          <w:sz w:val="20"/>
          <w:szCs w:val="20"/>
        </w:rPr>
        <w:t> </w:t>
      </w:r>
      <w:r w:rsidR="005208B2" w:rsidRPr="00AC6954">
        <w:br/>
      </w:r>
      <w:r w:rsidR="005208B2" w:rsidRPr="00AC6954">
        <w:rPr>
          <w:rStyle w:val="apple-style-span"/>
          <w:rFonts w:ascii="Arial" w:hAnsi="Arial" w:cs="Arial"/>
          <w:color w:val="000000"/>
          <w:sz w:val="20"/>
          <w:szCs w:val="20"/>
        </w:rPr>
        <w:t>Strela pozostáva z rakety a štartovacieho obalu (Launch Tube Assembly). Dostrel strely je 2,500 m. JAVELIN je z generácie striel vystrel- a- zabudni . Po zamierení cieľa je ciel v systéme riadenia paľby odpaľovacieho zariadenia uzamknutý a po odpálení je raketa samostatne navedená na cieľ. Riadená strela je vybavená zobrazovacím infračerveným vyhľadávačom. Tandemová hl</w:t>
      </w:r>
      <w:r w:rsidRPr="00AC6954">
        <w:rPr>
          <w:rStyle w:val="apple-style-span"/>
          <w:rFonts w:ascii="Arial" w:hAnsi="Arial" w:cs="Arial"/>
          <w:color w:val="000000"/>
          <w:sz w:val="20"/>
          <w:szCs w:val="20"/>
        </w:rPr>
        <w:t>avica je vybavená dvomi kumulatí</w:t>
      </w:r>
      <w:r w:rsidR="005208B2" w:rsidRPr="00AC6954">
        <w:rPr>
          <w:rStyle w:val="apple-style-span"/>
          <w:rFonts w:ascii="Arial" w:hAnsi="Arial" w:cs="Arial"/>
          <w:color w:val="000000"/>
          <w:sz w:val="20"/>
          <w:szCs w:val="20"/>
        </w:rPr>
        <w:t>vn</w:t>
      </w:r>
      <w:r w:rsidRPr="00AC6954">
        <w:rPr>
          <w:rStyle w:val="apple-style-span"/>
          <w:rFonts w:ascii="Arial" w:hAnsi="Arial" w:cs="Arial"/>
          <w:color w:val="000000"/>
          <w:sz w:val="20"/>
          <w:szCs w:val="20"/>
        </w:rPr>
        <w:t>y</w:t>
      </w:r>
      <w:r w:rsidR="005208B2" w:rsidRPr="00AC6954">
        <w:rPr>
          <w:rStyle w:val="apple-style-span"/>
          <w:rFonts w:ascii="Arial" w:hAnsi="Arial" w:cs="Arial"/>
          <w:color w:val="000000"/>
          <w:sz w:val="20"/>
          <w:szCs w:val="20"/>
        </w:rPr>
        <w:t>mi náložami: prvá uvedie do činnosti explozívny reaktívny pancier a hlavní hlavice prenikne pancierom. Poh</w:t>
      </w:r>
      <w:r w:rsidRPr="00AC6954">
        <w:rPr>
          <w:rStyle w:val="apple-style-span"/>
          <w:rFonts w:ascii="Arial" w:hAnsi="Arial" w:cs="Arial"/>
          <w:color w:val="000000"/>
          <w:sz w:val="20"/>
          <w:szCs w:val="20"/>
        </w:rPr>
        <w:t>onný systém je dvojstupňový vyvi</w:t>
      </w:r>
      <w:r w:rsidR="005208B2" w:rsidRPr="00AC6954">
        <w:rPr>
          <w:rStyle w:val="apple-style-span"/>
          <w:rFonts w:ascii="Arial" w:hAnsi="Arial" w:cs="Arial"/>
          <w:color w:val="000000"/>
          <w:sz w:val="20"/>
          <w:szCs w:val="20"/>
        </w:rPr>
        <w:t>nutý tak aby strela zanechávala minimálnu dymovú stopu.</w:t>
      </w:r>
      <w:r w:rsidR="005208B2" w:rsidRPr="00AC6954">
        <w:rPr>
          <w:rStyle w:val="apple-converted-space"/>
          <w:rFonts w:ascii="Arial" w:hAnsi="Arial" w:cs="Arial"/>
          <w:color w:val="000000"/>
          <w:sz w:val="20"/>
          <w:szCs w:val="20"/>
        </w:rPr>
        <w:t> </w:t>
      </w:r>
    </w:p>
    <w:p w:rsidR="00FF1EB6" w:rsidRDefault="005208B2" w:rsidP="00FF1EB6">
      <w:pPr>
        <w:spacing w:line="280" w:lineRule="atLeast"/>
        <w:jc w:val="center"/>
        <w:rPr>
          <w:rStyle w:val="apple-style-span"/>
          <w:rFonts w:ascii="Arial" w:hAnsi="Arial" w:cs="Arial"/>
          <w:color w:val="000000"/>
          <w:sz w:val="20"/>
          <w:szCs w:val="20"/>
        </w:rPr>
      </w:pPr>
      <w:r w:rsidRPr="00AC6954">
        <w:br/>
      </w:r>
      <w:r w:rsidR="00FF1EB6">
        <w:rPr>
          <w:noProof/>
          <w:lang w:eastAsia="sk-SK"/>
        </w:rPr>
        <w:drawing>
          <wp:inline distT="0" distB="0" distL="0" distR="0">
            <wp:extent cx="2372582" cy="2628900"/>
            <wp:effectExtent l="38100" t="0" r="27718" b="781050"/>
            <wp:docPr id="27" name="Obrázok 27" descr="http://thumbs.valka.cz/files/thumbs/t_javelinmp_h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humbs.valka.cz/files/thumbs/t_javelinmp_h15.jpg"/>
                    <pic:cNvPicPr>
                      <a:picLocks noChangeAspect="1" noChangeArrowheads="1"/>
                    </pic:cNvPicPr>
                  </pic:nvPicPr>
                  <pic:blipFill>
                    <a:blip r:embed="rId19"/>
                    <a:srcRect/>
                    <a:stretch>
                      <a:fillRect/>
                    </a:stretch>
                  </pic:blipFill>
                  <pic:spPr bwMode="auto">
                    <a:xfrm>
                      <a:off x="0" y="0"/>
                      <a:ext cx="2372582" cy="2628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AC6954">
        <w:br/>
      </w:r>
    </w:p>
    <w:p w:rsidR="002E0EA6" w:rsidRPr="00660F64" w:rsidRDefault="005208B2" w:rsidP="00FF1EB6">
      <w:pPr>
        <w:spacing w:line="280" w:lineRule="atLeast"/>
        <w:rPr>
          <w:rFonts w:eastAsia="Times New Roman"/>
          <w:lang w:eastAsia="sk-SK"/>
        </w:rPr>
      </w:pPr>
      <w:r w:rsidRPr="00AC6954">
        <w:rPr>
          <w:rStyle w:val="apple-style-span"/>
          <w:rFonts w:ascii="Arial" w:hAnsi="Arial" w:cs="Arial"/>
          <w:color w:val="000000"/>
          <w:sz w:val="20"/>
          <w:szCs w:val="20"/>
        </w:rPr>
        <w:t>ČINNOSŤ</w:t>
      </w:r>
      <w:r w:rsidRPr="00AC6954">
        <w:rPr>
          <w:rStyle w:val="apple-converted-space"/>
          <w:rFonts w:ascii="Arial" w:hAnsi="Arial" w:cs="Arial"/>
          <w:color w:val="000000"/>
          <w:sz w:val="20"/>
          <w:szCs w:val="20"/>
        </w:rPr>
        <w:t> </w:t>
      </w:r>
      <w:r w:rsidRPr="00AC6954">
        <w:br/>
      </w:r>
      <w:r w:rsidRPr="00AC6954">
        <w:rPr>
          <w:rStyle w:val="apple-style-span"/>
          <w:rFonts w:ascii="Arial" w:hAnsi="Arial" w:cs="Arial"/>
          <w:color w:val="000000"/>
          <w:sz w:val="20"/>
          <w:szCs w:val="20"/>
        </w:rPr>
        <w:t>Systém je rozložený a pripravený strieľa</w:t>
      </w:r>
      <w:r w:rsidR="00AC6954" w:rsidRPr="00AC6954">
        <w:rPr>
          <w:rStyle w:val="apple-style-span"/>
          <w:rFonts w:ascii="Arial" w:hAnsi="Arial" w:cs="Arial"/>
          <w:color w:val="000000"/>
          <w:sz w:val="20"/>
          <w:szCs w:val="20"/>
        </w:rPr>
        <w:t>ť za menej ako 30s a nabitie ďal</w:t>
      </w:r>
      <w:r w:rsidRPr="00AC6954">
        <w:rPr>
          <w:rStyle w:val="apple-style-span"/>
          <w:rFonts w:ascii="Arial" w:hAnsi="Arial" w:cs="Arial"/>
          <w:color w:val="000000"/>
          <w:sz w:val="20"/>
          <w:szCs w:val="20"/>
        </w:rPr>
        <w:t>šej strely je menej ako 20s. Riadená strela je namontovaná na odpaľovacom zariadení a strelec nájde cieľ pozorovaním cez CLU, a umiestni ho do zámerného kríža. Strelec uzamkne zadaný cieľ a cieľ je zadaný do vyhľadávača v hlavici rakety. Keď systém je uzamknutý a, riadená strela je pripravená , vystrelí a už nemusí zasahovať do riadenia s</w:t>
      </w:r>
      <w:r w:rsidR="00AC6954" w:rsidRPr="00AC6954">
        <w:rPr>
          <w:rStyle w:val="apple-style-span"/>
          <w:rFonts w:ascii="Arial" w:hAnsi="Arial" w:cs="Arial"/>
          <w:color w:val="000000"/>
          <w:sz w:val="20"/>
          <w:szCs w:val="20"/>
        </w:rPr>
        <w:t>trely po vypálení môže nabiť ďal</w:t>
      </w:r>
      <w:r w:rsidRPr="00AC6954">
        <w:rPr>
          <w:rStyle w:val="apple-style-span"/>
          <w:rFonts w:ascii="Arial" w:hAnsi="Arial" w:cs="Arial"/>
          <w:color w:val="000000"/>
          <w:sz w:val="20"/>
          <w:szCs w:val="20"/>
        </w:rPr>
        <w:t>šiu strelu alebo opustiť palebné postavenie. Na rozdiel od laserom navádzaných striel , JAVELIN je autonómne riadený do cieľa.</w:t>
      </w:r>
      <w:r w:rsidRPr="00AC6954">
        <w:rPr>
          <w:rStyle w:val="apple-converted-space"/>
          <w:rFonts w:ascii="Arial" w:hAnsi="Arial" w:cs="Arial"/>
          <w:color w:val="000000"/>
          <w:sz w:val="20"/>
          <w:szCs w:val="20"/>
        </w:rPr>
        <w:t> </w:t>
      </w:r>
      <w:r w:rsidRPr="00AC6954">
        <w:br/>
      </w:r>
      <w:r w:rsidRPr="00AC6954">
        <w:rPr>
          <w:rStyle w:val="apple-style-span"/>
          <w:rFonts w:ascii="Arial" w:hAnsi="Arial" w:cs="Arial"/>
          <w:color w:val="000000"/>
          <w:sz w:val="20"/>
          <w:szCs w:val="20"/>
        </w:rPr>
        <w:t>Štartovacia nálož vyhodí riadenú strelu zo štartovacieho obalu. Mäkké vypustenie umožňuje streľbu vo vn</w:t>
      </w:r>
      <w:r w:rsidR="00AC6954" w:rsidRPr="00AC6954">
        <w:rPr>
          <w:rStyle w:val="apple-style-span"/>
          <w:rFonts w:ascii="Arial" w:hAnsi="Arial" w:cs="Arial"/>
          <w:color w:val="000000"/>
          <w:sz w:val="20"/>
          <w:szCs w:val="20"/>
        </w:rPr>
        <w:t>útri budovy alebo z krytých pozícií (minimálne rozme</w:t>
      </w:r>
      <w:r w:rsidRPr="00AC6954">
        <w:rPr>
          <w:rStyle w:val="apple-style-span"/>
          <w:rFonts w:ascii="Arial" w:hAnsi="Arial" w:cs="Arial"/>
          <w:color w:val="000000"/>
          <w:sz w:val="20"/>
          <w:szCs w:val="20"/>
        </w:rPr>
        <w:t>r</w:t>
      </w:r>
      <w:r w:rsidR="00AC6954" w:rsidRPr="00AC6954">
        <w:rPr>
          <w:rStyle w:val="apple-style-span"/>
          <w:rFonts w:ascii="Arial" w:hAnsi="Arial" w:cs="Arial"/>
          <w:color w:val="000000"/>
          <w:sz w:val="20"/>
          <w:szCs w:val="20"/>
        </w:rPr>
        <w:t>y miestnosti sú</w:t>
      </w:r>
      <w:r w:rsidRPr="00AC6954">
        <w:rPr>
          <w:rStyle w:val="apple-style-span"/>
          <w:rFonts w:ascii="Arial" w:hAnsi="Arial" w:cs="Arial"/>
          <w:color w:val="000000"/>
          <w:sz w:val="20"/>
          <w:szCs w:val="20"/>
        </w:rPr>
        <w:t xml:space="preserve"> 4,5x3,6 m výška stropu 2,1 m). Keď je strela vypustená z obalu , väčšia pohonná hmota v druhom stupni je iniciovaná a riadená strela je poháňaná smerom k cieľu. Zbraň má dva útočné režimy, priamy alebo útok z vrchu. Strelec </w:t>
      </w:r>
      <w:r w:rsidRPr="00AC6954">
        <w:rPr>
          <w:rStyle w:val="apple-style-span"/>
          <w:rFonts w:ascii="Arial" w:hAnsi="Arial" w:cs="Arial"/>
          <w:color w:val="000000"/>
          <w:sz w:val="20"/>
          <w:szCs w:val="20"/>
        </w:rPr>
        <w:lastRenderedPageBreak/>
        <w:t>vyberie priamy útočný mód najmä na kryté ciele, bunkre, budovy a helikoptéry. Útok z vrchu je vybraný proti tankom, v tomto prípade strela vystúp</w:t>
      </w:r>
      <w:r w:rsidR="00AC6954" w:rsidRPr="00AC6954">
        <w:rPr>
          <w:rStyle w:val="apple-style-span"/>
          <w:rFonts w:ascii="Arial" w:hAnsi="Arial" w:cs="Arial"/>
          <w:color w:val="000000"/>
          <w:sz w:val="20"/>
          <w:szCs w:val="20"/>
        </w:rPr>
        <w:t>i</w:t>
      </w:r>
      <w:r w:rsidRPr="00AC6954">
        <w:rPr>
          <w:rStyle w:val="apple-style-span"/>
          <w:rFonts w:ascii="Arial" w:hAnsi="Arial" w:cs="Arial"/>
          <w:color w:val="000000"/>
          <w:sz w:val="20"/>
          <w:szCs w:val="20"/>
        </w:rPr>
        <w:t xml:space="preserve"> nad cieľ a prenikne vrchom veže tanku kde tam je najmenšia vrstva pancieru . Riadená strela je vypustená v uhle 18° a v útoku z hora dosiahne výšky 160 m v priamom útočnom móde 60 m.</w:t>
      </w:r>
    </w:p>
    <w:p w:rsidR="00660F64" w:rsidRPr="00660F64" w:rsidRDefault="00660F64" w:rsidP="00FF1EB6">
      <w:pPr>
        <w:spacing w:line="280" w:lineRule="atLeast"/>
        <w:rPr>
          <w:rFonts w:ascii="Arial" w:eastAsia="Times New Roman" w:hAnsi="Arial" w:cs="Arial"/>
          <w:color w:val="000000"/>
          <w:sz w:val="27"/>
          <w:szCs w:val="27"/>
          <w:lang w:eastAsia="sk-SK"/>
        </w:rPr>
      </w:pPr>
      <w:r w:rsidRPr="00660F64">
        <w:rPr>
          <w:rFonts w:ascii="Arial" w:eastAsia="Times New Roman" w:hAnsi="Arial" w:cs="Arial"/>
          <w:color w:val="000000"/>
          <w:sz w:val="27"/>
          <w:szCs w:val="27"/>
          <w:lang w:eastAsia="sk-SK"/>
        </w:rPr>
        <w:t>Laserom navádzané strely</w:t>
      </w:r>
    </w:p>
    <w:p w:rsidR="00660F64" w:rsidRPr="00660F64" w:rsidRDefault="00660F64" w:rsidP="00FF1EB6">
      <w:pPr>
        <w:spacing w:line="280" w:lineRule="atLeast"/>
        <w:rPr>
          <w:rFonts w:ascii="Arial" w:eastAsia="Times New Roman" w:hAnsi="Arial" w:cs="Arial"/>
          <w:color w:val="000000"/>
          <w:sz w:val="20"/>
          <w:szCs w:val="20"/>
          <w:lang w:eastAsia="sk-SK"/>
        </w:rPr>
      </w:pPr>
      <w:r w:rsidRPr="00660F64">
        <w:rPr>
          <w:rFonts w:ascii="Arial" w:eastAsia="Times New Roman" w:hAnsi="Arial" w:cs="Arial"/>
          <w:color w:val="000000"/>
          <w:sz w:val="20"/>
          <w:szCs w:val="20"/>
          <w:lang w:eastAsia="sk-SK"/>
        </w:rPr>
        <w:t>Laserom navádzané rakety sa môžu samé zneškodniť i keď vyžadujú len jedno lietadlo a ich dolet sa výrazne zvýšil. Laserom navádzané strely používajú laser na špecifickej úrovni frekvenčného pásma na zameranie cieľa. Pilot musí zladiť zameriavač a zaistiť na cieľ. Tento laser vytvára tepelný bod na cieli. Zbraň musí byť uvoľnená počas určitého momentu. Potom ako je raketa vypálená, používa vlastné zariadenia aby našla tepelný bod. Cieľ je zaistený, keď raketa zistí teplý</w:t>
      </w:r>
      <w:r w:rsidR="00AC6954">
        <w:rPr>
          <w:rFonts w:ascii="Arial" w:eastAsia="Times New Roman" w:hAnsi="Arial" w:cs="Arial"/>
          <w:color w:val="000000"/>
          <w:sz w:val="20"/>
          <w:szCs w:val="20"/>
          <w:lang w:eastAsia="sk-SK"/>
        </w:rPr>
        <w:t xml:space="preserve"> bod. Raketa je schopná zasiahnu</w:t>
      </w:r>
      <w:r w:rsidRPr="00660F64">
        <w:rPr>
          <w:rFonts w:ascii="Arial" w:eastAsia="Times New Roman" w:hAnsi="Arial" w:cs="Arial"/>
          <w:color w:val="000000"/>
          <w:sz w:val="20"/>
          <w:szCs w:val="20"/>
          <w:lang w:eastAsia="sk-SK"/>
        </w:rPr>
        <w:t>ť cieľ aj keď sa pohybuje. Laserové</w:t>
      </w:r>
      <w:r w:rsidR="00AC6954">
        <w:rPr>
          <w:rFonts w:ascii="Arial" w:eastAsia="Times New Roman" w:hAnsi="Arial" w:cs="Arial"/>
          <w:color w:val="000000"/>
          <w:sz w:val="20"/>
          <w:szCs w:val="20"/>
          <w:lang w:eastAsia="sk-SK"/>
        </w:rPr>
        <w:t xml:space="preserve"> riadené strely fungujú na princí</w:t>
      </w:r>
      <w:r w:rsidRPr="00660F64">
        <w:rPr>
          <w:rFonts w:ascii="Arial" w:eastAsia="Times New Roman" w:hAnsi="Arial" w:cs="Arial"/>
          <w:color w:val="000000"/>
          <w:sz w:val="20"/>
          <w:szCs w:val="20"/>
          <w:lang w:eastAsia="sk-SK"/>
        </w:rPr>
        <w:t>pe prenasledovania odrážajúceho sa svetla laserového lúču, ktorý môže byť buď vyžiarený z samého lietadla, iného lietadla alebo od pozemných jednot</w:t>
      </w:r>
      <w:r w:rsidR="00AC6954">
        <w:rPr>
          <w:rFonts w:ascii="Arial" w:eastAsia="Times New Roman" w:hAnsi="Arial" w:cs="Arial"/>
          <w:color w:val="000000"/>
          <w:sz w:val="20"/>
          <w:szCs w:val="20"/>
          <w:lang w:eastAsia="sk-SK"/>
        </w:rPr>
        <w:t>i</w:t>
      </w:r>
      <w:r w:rsidRPr="00660F64">
        <w:rPr>
          <w:rFonts w:ascii="Arial" w:eastAsia="Times New Roman" w:hAnsi="Arial" w:cs="Arial"/>
          <w:color w:val="000000"/>
          <w:sz w:val="20"/>
          <w:szCs w:val="20"/>
          <w:lang w:eastAsia="sk-SK"/>
        </w:rPr>
        <w:t>ek pomocou špeciálneho laserového označovača. Pretože ak raz bola raketa vypálená, jej vlastné zariadenie je schopné z</w:t>
      </w:r>
      <w:r w:rsidR="00AC6954">
        <w:rPr>
          <w:rFonts w:ascii="Arial" w:eastAsia="Times New Roman" w:hAnsi="Arial" w:cs="Arial"/>
          <w:color w:val="000000"/>
          <w:sz w:val="20"/>
          <w:szCs w:val="20"/>
          <w:lang w:eastAsia="sk-SK"/>
        </w:rPr>
        <w:t>ostať zamerané na ciel</w:t>
      </w:r>
      <w:r w:rsidRPr="00660F64">
        <w:rPr>
          <w:rFonts w:ascii="Arial" w:eastAsia="Times New Roman" w:hAnsi="Arial" w:cs="Arial"/>
          <w:color w:val="000000"/>
          <w:sz w:val="20"/>
          <w:szCs w:val="20"/>
          <w:lang w:eastAsia="sk-SK"/>
        </w:rPr>
        <w:t>i, čo je lepšie ako staršie laserom riadené strely ktoré vyžadovali aby pilot stále sledoval cieľ s laserom. Las</w:t>
      </w:r>
      <w:r w:rsidR="00AC6954">
        <w:rPr>
          <w:rFonts w:ascii="Arial" w:eastAsia="Times New Roman" w:hAnsi="Arial" w:cs="Arial"/>
          <w:color w:val="000000"/>
          <w:sz w:val="20"/>
          <w:szCs w:val="20"/>
          <w:lang w:eastAsia="sk-SK"/>
        </w:rPr>
        <w:t>erom riadené strely sa používajú na ciel</w:t>
      </w:r>
      <w:r w:rsidRPr="00660F64">
        <w:rPr>
          <w:rFonts w:ascii="Arial" w:eastAsia="Times New Roman" w:hAnsi="Arial" w:cs="Arial"/>
          <w:color w:val="000000"/>
          <w:sz w:val="20"/>
          <w:szCs w:val="20"/>
          <w:lang w:eastAsia="sk-SK"/>
        </w:rPr>
        <w:t>e, ktoré potrebujeme zamerať presne. Nevýhoda laserom riadených striel je, že ich navádzacie systémy nefungujú dobre v každom počasí. Ak je zamračené, vodné pary vo vzduchu spôsobujú vychýlenie laseru. Pretože laser funguje len v istom pásme, laser môže byť úp</w:t>
      </w:r>
      <w:r w:rsidR="00AC6954">
        <w:rPr>
          <w:rFonts w:ascii="Arial" w:eastAsia="Times New Roman" w:hAnsi="Arial" w:cs="Arial"/>
          <w:color w:val="000000"/>
          <w:sz w:val="20"/>
          <w:szCs w:val="20"/>
          <w:lang w:eastAsia="sk-SK"/>
        </w:rPr>
        <w:t>l</w:t>
      </w:r>
      <w:r w:rsidRPr="00660F64">
        <w:rPr>
          <w:rFonts w:ascii="Arial" w:eastAsia="Times New Roman" w:hAnsi="Arial" w:cs="Arial"/>
          <w:color w:val="000000"/>
          <w:sz w:val="20"/>
          <w:szCs w:val="20"/>
          <w:lang w:eastAsia="sk-SK"/>
        </w:rPr>
        <w:t>ne vychýlený ak je príliš zamračené a strela nebude môcť zamerať cieľ. Dážď má podobný efekt na laser, pretože každá kvapka slúži k vychyľovaniu laserového žiarenia, čo taktiež zapríčiní minutie cieľa.</w:t>
      </w:r>
    </w:p>
    <w:p w:rsidR="002C420B" w:rsidRDefault="002C420B" w:rsidP="00FF1EB6">
      <w:pPr>
        <w:spacing w:line="280" w:lineRule="atLeast"/>
      </w:pPr>
    </w:p>
    <w:p w:rsidR="00AC6954" w:rsidRPr="00AC6954" w:rsidRDefault="00AC6954" w:rsidP="00FF1EB6">
      <w:pPr>
        <w:spacing w:line="280" w:lineRule="atLeast"/>
        <w:rPr>
          <w:sz w:val="32"/>
        </w:rPr>
      </w:pPr>
      <w:r w:rsidRPr="00AC6954">
        <w:rPr>
          <w:sz w:val="32"/>
        </w:rPr>
        <w:t>Zdroje:</w:t>
      </w:r>
    </w:p>
    <w:p w:rsidR="00AC6954" w:rsidRDefault="00011136" w:rsidP="00FF1EB6">
      <w:pPr>
        <w:spacing w:line="280" w:lineRule="atLeast"/>
      </w:pPr>
      <w:hyperlink r:id="rId20" w:history="1">
        <w:r w:rsidR="00AC6954">
          <w:rPr>
            <w:rStyle w:val="Hypertextovprepojenie"/>
          </w:rPr>
          <w:t>http://forum.valka.cz/viewtopic.php/t/27073</w:t>
        </w:r>
      </w:hyperlink>
    </w:p>
    <w:p w:rsidR="00660F64" w:rsidRDefault="00011136" w:rsidP="00FF1EB6">
      <w:pPr>
        <w:spacing w:line="280" w:lineRule="atLeast"/>
      </w:pPr>
      <w:hyperlink r:id="rId21" w:history="1">
        <w:r w:rsidR="00660F64">
          <w:rPr>
            <w:rStyle w:val="Hypertextovprepojenie"/>
          </w:rPr>
          <w:t>http://www.1sg.sk/www/data/projekty/2005/zillions/zbrane/strely.html</w:t>
        </w:r>
      </w:hyperlink>
    </w:p>
    <w:p w:rsidR="00660F64" w:rsidRDefault="00011136" w:rsidP="00FF1EB6">
      <w:pPr>
        <w:spacing w:line="280" w:lineRule="atLeast"/>
      </w:pPr>
      <w:hyperlink r:id="rId22" w:history="1">
        <w:r w:rsidR="005208B2">
          <w:rPr>
            <w:rStyle w:val="Hypertextovprepojenie"/>
          </w:rPr>
          <w:t>http://akotofunguje.hladas.sk/clanok/veda-a-technika/fyzika/ako-funguju-laserom-navadzane-strely-/43</w:t>
        </w:r>
      </w:hyperlink>
    </w:p>
    <w:p w:rsidR="00660F64" w:rsidRDefault="00011136" w:rsidP="00FF1EB6">
      <w:pPr>
        <w:spacing w:line="280" w:lineRule="atLeast"/>
      </w:pPr>
      <w:hyperlink r:id="rId23" w:history="1">
        <w:r w:rsidR="006155BB">
          <w:rPr>
            <w:rStyle w:val="Hypertextovprepojenie"/>
          </w:rPr>
          <w:t>http://www.vojsko.net/index.php?clanek=rakety/tomahawk</w:t>
        </w:r>
      </w:hyperlink>
    </w:p>
    <w:p w:rsidR="006155BB" w:rsidRDefault="00011136" w:rsidP="00FF1EB6">
      <w:pPr>
        <w:spacing w:line="280" w:lineRule="atLeast"/>
      </w:pPr>
      <w:hyperlink r:id="rId24" w:history="1">
        <w:r w:rsidR="006155BB">
          <w:rPr>
            <w:rStyle w:val="Hypertextovprepojenie"/>
          </w:rPr>
          <w:t>http://www.raytheon.com/capabilities/products/tomahawk/</w:t>
        </w:r>
      </w:hyperlink>
    </w:p>
    <w:p w:rsidR="006155BB" w:rsidRDefault="00011136" w:rsidP="00FF1EB6">
      <w:pPr>
        <w:spacing w:line="280" w:lineRule="atLeast"/>
      </w:pPr>
      <w:hyperlink r:id="rId25" w:history="1">
        <w:r w:rsidR="006155BB">
          <w:rPr>
            <w:rStyle w:val="Hypertextovprepojenie"/>
          </w:rPr>
          <w:t>http://www.letectvi.cz/letectvi/Article2417.html</w:t>
        </w:r>
      </w:hyperlink>
    </w:p>
    <w:p w:rsidR="006155BB" w:rsidRDefault="00011136" w:rsidP="00FF1EB6">
      <w:pPr>
        <w:spacing w:line="280" w:lineRule="atLeast"/>
      </w:pPr>
      <w:hyperlink r:id="rId26" w:history="1">
        <w:r w:rsidR="006155BB">
          <w:rPr>
            <w:rStyle w:val="Hypertextovprepojenie"/>
          </w:rPr>
          <w:t>http://cs.wikipedia.org/wiki/BGM-109_Tomahawk</w:t>
        </w:r>
      </w:hyperlink>
    </w:p>
    <w:p w:rsidR="00FF1EB6" w:rsidRDefault="00011136" w:rsidP="00FF1EB6">
      <w:pPr>
        <w:spacing w:line="280" w:lineRule="atLeast"/>
      </w:pPr>
      <w:hyperlink r:id="rId27" w:history="1">
        <w:r w:rsidR="00FF1EB6">
          <w:rPr>
            <w:rStyle w:val="Hypertextovprepojenie"/>
          </w:rPr>
          <w:t>http://en.wikipedia.org/wiki/Tomahawk_(missile)</w:t>
        </w:r>
      </w:hyperlink>
    </w:p>
    <w:sectPr w:rsidR="00FF1EB6" w:rsidSect="002C420B">
      <w:footerReference w:type="default" r:id="rId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6A3" w:rsidRDefault="007456A3" w:rsidP="00252909">
      <w:pPr>
        <w:spacing w:after="0" w:line="240" w:lineRule="auto"/>
      </w:pPr>
      <w:r>
        <w:separator/>
      </w:r>
    </w:p>
  </w:endnote>
  <w:endnote w:type="continuationSeparator" w:id="1">
    <w:p w:rsidR="007456A3" w:rsidRDefault="007456A3" w:rsidP="00252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3B3BB8" w:rsidTr="003B3BB8">
      <w:tc>
        <w:tcPr>
          <w:tcW w:w="4500" w:type="pct"/>
          <w:tcBorders>
            <w:top w:val="single" w:sz="4" w:space="0" w:color="000000" w:themeColor="text1"/>
          </w:tcBorders>
        </w:tcPr>
        <w:p w:rsidR="003B3BB8" w:rsidRDefault="003B3BB8" w:rsidP="003B3BB8">
          <w:pPr>
            <w:pStyle w:val="Pta"/>
            <w:jc w:val="right"/>
          </w:pPr>
          <w:r>
            <w:t>-</w:t>
          </w:r>
          <w:sdt>
            <w:sdtPr>
              <w:alias w:val="Spoločnosť"/>
              <w:id w:val="75971759"/>
              <w:placeholder>
                <w:docPart w:val="3CDCCBC3CC754718ADD95FBBC73ED6DE"/>
              </w:placeholder>
              <w:dataBinding w:prefixMappings="xmlns:ns0='http://schemas.openxmlformats.org/officeDocument/2006/extended-properties'" w:xpath="/ns0:Properties[1]/ns0:Company[1]" w:storeItemID="{6668398D-A668-4E3E-A5EB-62B293D839F1}"/>
              <w:text/>
            </w:sdtPr>
            <w:sdtContent>
              <w:r>
                <w:t>Tomáš Kováč - Hospodárska Informatika - KaM</w:t>
              </w:r>
            </w:sdtContent>
          </w:sdt>
          <w:r>
            <w:t xml:space="preserve"> | </w:t>
          </w:r>
          <w:fldSimple w:instr=" STYLEREF  &quot;1&quot;  ">
            <w:r w:rsidR="000A2717">
              <w:rPr>
                <w:noProof/>
              </w:rPr>
              <w:t>/</w:t>
            </w:r>
          </w:fldSimple>
        </w:p>
      </w:tc>
      <w:tc>
        <w:tcPr>
          <w:tcW w:w="500" w:type="pct"/>
          <w:tcBorders>
            <w:top w:val="single" w:sz="4" w:space="0" w:color="C0504D" w:themeColor="accent2"/>
          </w:tcBorders>
          <w:shd w:val="clear" w:color="auto" w:fill="736B41"/>
        </w:tcPr>
        <w:p w:rsidR="003B3BB8" w:rsidRDefault="00011136">
          <w:pPr>
            <w:pStyle w:val="Hlavika"/>
            <w:rPr>
              <w:color w:val="FFFFFF" w:themeColor="background1"/>
            </w:rPr>
          </w:pPr>
          <w:fldSimple w:instr=" PAGE   \* MERGEFORMAT ">
            <w:r w:rsidR="000A2717" w:rsidRPr="000A2717">
              <w:rPr>
                <w:noProof/>
                <w:color w:val="FFFFFF" w:themeColor="background1"/>
              </w:rPr>
              <w:t>2</w:t>
            </w:r>
          </w:fldSimple>
        </w:p>
      </w:tc>
    </w:tr>
  </w:tbl>
  <w:p w:rsidR="00252909" w:rsidRDefault="0025290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6A3" w:rsidRDefault="007456A3" w:rsidP="00252909">
      <w:pPr>
        <w:spacing w:after="0" w:line="240" w:lineRule="auto"/>
      </w:pPr>
      <w:r>
        <w:separator/>
      </w:r>
    </w:p>
  </w:footnote>
  <w:footnote w:type="continuationSeparator" w:id="1">
    <w:p w:rsidR="007456A3" w:rsidRDefault="007456A3" w:rsidP="002529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351F9"/>
    <w:multiLevelType w:val="hybridMultilevel"/>
    <w:tmpl w:val="0C6CECC8"/>
    <w:lvl w:ilvl="0" w:tplc="7380947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colormenu v:ext="edit" strokecolor="none"/>
    </o:shapedefaults>
  </w:hdrShapeDefaults>
  <w:footnotePr>
    <w:footnote w:id="0"/>
    <w:footnote w:id="1"/>
  </w:footnotePr>
  <w:endnotePr>
    <w:endnote w:id="0"/>
    <w:endnote w:id="1"/>
  </w:endnotePr>
  <w:compat/>
  <w:rsids>
    <w:rsidRoot w:val="00660F64"/>
    <w:rsid w:val="00011136"/>
    <w:rsid w:val="00070F06"/>
    <w:rsid w:val="000A2717"/>
    <w:rsid w:val="0016624C"/>
    <w:rsid w:val="001906E9"/>
    <w:rsid w:val="00252909"/>
    <w:rsid w:val="002C420B"/>
    <w:rsid w:val="002E0EA6"/>
    <w:rsid w:val="003B3BB8"/>
    <w:rsid w:val="005208B2"/>
    <w:rsid w:val="006155BB"/>
    <w:rsid w:val="00660F64"/>
    <w:rsid w:val="007456A3"/>
    <w:rsid w:val="008F1D69"/>
    <w:rsid w:val="009D0EAD"/>
    <w:rsid w:val="00A26600"/>
    <w:rsid w:val="00AC6954"/>
    <w:rsid w:val="00C03881"/>
    <w:rsid w:val="00E95819"/>
    <w:rsid w:val="00FB349A"/>
    <w:rsid w:val="00FF1EB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420B"/>
  </w:style>
  <w:style w:type="paragraph" w:styleId="Nadpis1">
    <w:name w:val="heading 1"/>
    <w:basedOn w:val="Normlny"/>
    <w:next w:val="Normlny"/>
    <w:link w:val="Nadpis1Char"/>
    <w:uiPriority w:val="9"/>
    <w:qFormat/>
    <w:rsid w:val="009D0E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660F64"/>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660F64"/>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660F64"/>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660F64"/>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660F6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60F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60F64"/>
    <w:rPr>
      <w:rFonts w:ascii="Tahoma" w:hAnsi="Tahoma" w:cs="Tahoma"/>
      <w:sz w:val="16"/>
      <w:szCs w:val="16"/>
    </w:rPr>
  </w:style>
  <w:style w:type="character" w:styleId="Hypertextovprepojenie">
    <w:name w:val="Hyperlink"/>
    <w:basedOn w:val="Predvolenpsmoodseku"/>
    <w:uiPriority w:val="99"/>
    <w:unhideWhenUsed/>
    <w:rsid w:val="00660F64"/>
    <w:rPr>
      <w:color w:val="0000FF"/>
      <w:u w:val="single"/>
    </w:rPr>
  </w:style>
  <w:style w:type="character" w:customStyle="1" w:styleId="Nadpis1Char">
    <w:name w:val="Nadpis 1 Char"/>
    <w:basedOn w:val="Predvolenpsmoodseku"/>
    <w:link w:val="Nadpis1"/>
    <w:uiPriority w:val="9"/>
    <w:rsid w:val="009D0EAD"/>
    <w:rPr>
      <w:rFonts w:asciiTheme="majorHAnsi" w:eastAsiaTheme="majorEastAsia" w:hAnsiTheme="majorHAnsi" w:cstheme="majorBidi"/>
      <w:b/>
      <w:bCs/>
      <w:color w:val="365F91" w:themeColor="accent1" w:themeShade="BF"/>
      <w:sz w:val="28"/>
      <w:szCs w:val="28"/>
    </w:rPr>
  </w:style>
  <w:style w:type="character" w:styleId="PouitHypertextovPrepojenie">
    <w:name w:val="FollowedHyperlink"/>
    <w:basedOn w:val="Predvolenpsmoodseku"/>
    <w:uiPriority w:val="99"/>
    <w:semiHidden/>
    <w:unhideWhenUsed/>
    <w:rsid w:val="00E95819"/>
    <w:rPr>
      <w:color w:val="800080" w:themeColor="followedHyperlink"/>
      <w:u w:val="single"/>
    </w:rPr>
  </w:style>
  <w:style w:type="character" w:customStyle="1" w:styleId="apple-style-span">
    <w:name w:val="apple-style-span"/>
    <w:basedOn w:val="Predvolenpsmoodseku"/>
    <w:rsid w:val="00E95819"/>
  </w:style>
  <w:style w:type="character" w:customStyle="1" w:styleId="apple-converted-space">
    <w:name w:val="apple-converted-space"/>
    <w:basedOn w:val="Predvolenpsmoodseku"/>
    <w:rsid w:val="00E95819"/>
  </w:style>
  <w:style w:type="paragraph" w:styleId="Bezriadkovania">
    <w:name w:val="No Spacing"/>
    <w:uiPriority w:val="1"/>
    <w:qFormat/>
    <w:rsid w:val="00FF1EB6"/>
    <w:pPr>
      <w:spacing w:after="0" w:line="240" w:lineRule="auto"/>
    </w:pPr>
  </w:style>
  <w:style w:type="paragraph" w:styleId="Hlavika">
    <w:name w:val="header"/>
    <w:basedOn w:val="Normlny"/>
    <w:link w:val="HlavikaChar"/>
    <w:uiPriority w:val="99"/>
    <w:unhideWhenUsed/>
    <w:rsid w:val="002529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2909"/>
  </w:style>
  <w:style w:type="paragraph" w:styleId="Pta">
    <w:name w:val="footer"/>
    <w:basedOn w:val="Normlny"/>
    <w:link w:val="PtaChar"/>
    <w:uiPriority w:val="99"/>
    <w:unhideWhenUsed/>
    <w:rsid w:val="00252909"/>
    <w:pPr>
      <w:tabs>
        <w:tab w:val="center" w:pos="4536"/>
        <w:tab w:val="right" w:pos="9072"/>
      </w:tabs>
      <w:spacing w:after="0" w:line="240" w:lineRule="auto"/>
    </w:pPr>
  </w:style>
  <w:style w:type="character" w:customStyle="1" w:styleId="PtaChar">
    <w:name w:val="Päta Char"/>
    <w:basedOn w:val="Predvolenpsmoodseku"/>
    <w:link w:val="Pta"/>
    <w:uiPriority w:val="99"/>
    <w:rsid w:val="00252909"/>
  </w:style>
  <w:style w:type="paragraph" w:styleId="Odsekzoznamu">
    <w:name w:val="List Paragraph"/>
    <w:basedOn w:val="Normlny"/>
    <w:uiPriority w:val="34"/>
    <w:qFormat/>
    <w:rsid w:val="00252909"/>
    <w:pPr>
      <w:ind w:left="720"/>
      <w:contextualSpacing/>
    </w:pPr>
  </w:style>
</w:styles>
</file>

<file path=word/webSettings.xml><?xml version="1.0" encoding="utf-8"?>
<w:webSettings xmlns:r="http://schemas.openxmlformats.org/officeDocument/2006/relationships" xmlns:w="http://schemas.openxmlformats.org/wordprocessingml/2006/main">
  <w:divs>
    <w:div w:id="285888199">
      <w:bodyDiv w:val="1"/>
      <w:marLeft w:val="0"/>
      <w:marRight w:val="0"/>
      <w:marTop w:val="0"/>
      <w:marBottom w:val="0"/>
      <w:divBdr>
        <w:top w:val="none" w:sz="0" w:space="0" w:color="auto"/>
        <w:left w:val="none" w:sz="0" w:space="0" w:color="auto"/>
        <w:bottom w:val="none" w:sz="0" w:space="0" w:color="auto"/>
        <w:right w:val="none" w:sz="0" w:space="0" w:color="auto"/>
      </w:divBdr>
    </w:div>
    <w:div w:id="759065197">
      <w:bodyDiv w:val="1"/>
      <w:marLeft w:val="0"/>
      <w:marRight w:val="0"/>
      <w:marTop w:val="0"/>
      <w:marBottom w:val="0"/>
      <w:divBdr>
        <w:top w:val="none" w:sz="0" w:space="0" w:color="auto"/>
        <w:left w:val="none" w:sz="0" w:space="0" w:color="auto"/>
        <w:bottom w:val="none" w:sz="0" w:space="0" w:color="auto"/>
        <w:right w:val="none" w:sz="0" w:space="0" w:color="auto"/>
      </w:divBdr>
      <w:divsChild>
        <w:div w:id="204860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cs.wikipedia.org/wiki/BGM-109_Tomahawk" TargetMode="External"/><Relationship Id="rId3" Type="http://schemas.openxmlformats.org/officeDocument/2006/relationships/settings" Target="settings.xml"/><Relationship Id="rId21" Type="http://schemas.openxmlformats.org/officeDocument/2006/relationships/hyperlink" Target="http://www.1sg.sk/www/data/projekty/2005/zillions/zbrane/strely.html"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www.letectvi.cz/letectvi/Article2417.html"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forum.valka.cz/viewtopic.php/t/2707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raytheon.com/capabilities/products/tomahawk/"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vojsko.net/index.php?clanek=rakety/tomahawk"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akotofunguje.hladas.sk/clanok/veda-a-technika/fyzika/ako-funguju-laserom-navadzane-strely-/43" TargetMode="External"/><Relationship Id="rId27" Type="http://schemas.openxmlformats.org/officeDocument/2006/relationships/hyperlink" Target="http://en.wikipedia.org/wiki/Tomahawk_(missile)"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DCCBC3CC754718ADD95FBBC73ED6DE"/>
        <w:category>
          <w:name w:val="Všeobecné"/>
          <w:gallery w:val="placeholder"/>
        </w:category>
        <w:types>
          <w:type w:val="bbPlcHdr"/>
        </w:types>
        <w:behaviors>
          <w:behavior w:val="content"/>
        </w:behaviors>
        <w:guid w:val="{DA4E5372-5FB5-43BE-9B25-7A2E96ADA496}"/>
      </w:docPartPr>
      <w:docPartBody>
        <w:p w:rsidR="000A7CCC" w:rsidRDefault="004D7D0E" w:rsidP="004D7D0E">
          <w:pPr>
            <w:pStyle w:val="3CDCCBC3CC754718ADD95FBBC73ED6DE"/>
          </w:pPr>
          <w:r>
            <w:t>[Zadajte názov spoločnosti]</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D7D0E"/>
    <w:rsid w:val="00010BC8"/>
    <w:rsid w:val="000A7CCC"/>
    <w:rsid w:val="004D7D0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7CC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4731272E7124B3E95B0B482F285F5BE">
    <w:name w:val="54731272E7124B3E95B0B482F285F5BE"/>
    <w:rsid w:val="004D7D0E"/>
  </w:style>
  <w:style w:type="paragraph" w:customStyle="1" w:styleId="4D07BAE2E4C44DA4AAF8A11DDCBE7659">
    <w:name w:val="4D07BAE2E4C44DA4AAF8A11DDCBE7659"/>
    <w:rsid w:val="004D7D0E"/>
  </w:style>
  <w:style w:type="paragraph" w:customStyle="1" w:styleId="3CDCCBC3CC754718ADD95FBBC73ED6DE">
    <w:name w:val="3CDCCBC3CC754718ADD95FBBC73ED6DE"/>
    <w:rsid w:val="004D7D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12</Pages>
  <Words>3323</Words>
  <Characters>18942</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Tomáš Kováč - Hospodárska Informatika - KaM</Company>
  <LinksUpToDate>false</LinksUpToDate>
  <CharactersWithSpaces>22221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SKreco</dc:creator>
  <cp:lastModifiedBy>SKreco</cp:lastModifiedBy>
  <cp:revision>2</cp:revision>
  <dcterms:created xsi:type="dcterms:W3CDTF">2011-04-17T12:37:00Z</dcterms:created>
  <dcterms:modified xsi:type="dcterms:W3CDTF">2011-04-17T18:26:00Z</dcterms:modified>
</cp:coreProperties>
</file>